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EDEBİYAT VE SANAT ESERLERİNİN KORUNMASINA İLİŞKİN BERN SÖZLEŞMESİ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(Paris Belgesi 24 Temmuz 1971, 2 Ekim 1979 tarihlerinde tadil edilmiştir.)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Birlik ülkeleri, eser sahiplerinin edebiyat ve sanat eserleri üzerindeki haklarını mümkün olduğu kadar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etkili</w:t>
      </w:r>
      <w:proofErr w:type="gramEnd"/>
      <w:r w:rsidRPr="00511F6D">
        <w:rPr>
          <w:lang w:val="tr-TR"/>
        </w:rPr>
        <w:t xml:space="preserve"> ve birbirine uyumlu bir şekilde korumak ortak arzusu ile hareket ederek,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1967 yılında Stockholm’de yapılan Revizyon Konferansı çalışmalarının önemine inanarak,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Stockholm Konferansı’nda kabul edilen Belgenin 1-20 ve 22-26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maddelerini değiştirmeksizin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muhafaza</w:t>
      </w:r>
      <w:proofErr w:type="gramEnd"/>
      <w:r w:rsidRPr="00511F6D">
        <w:rPr>
          <w:lang w:val="tr-TR"/>
        </w:rPr>
        <w:t xml:space="preserve"> ederek metnin yeniden düzenlenmesini kararlaştırmışlardır.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Sonuç olarak, aşağıda imzaları bulunan Temsilciler, usulüne uygun yetki belgelerini sunarak aşağıdaki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hususları</w:t>
      </w:r>
      <w:proofErr w:type="gramEnd"/>
      <w:r w:rsidRPr="00511F6D">
        <w:rPr>
          <w:lang w:val="tr-TR"/>
        </w:rPr>
        <w:t xml:space="preserve"> kabul etmişlerdir: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Bu Sözleşmenin uygulanacağı ülkeler, eser sahiplerinin edebiyat ve sanat eserleri üzerindeki haklarını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korumak</w:t>
      </w:r>
      <w:proofErr w:type="gramEnd"/>
      <w:r w:rsidRPr="00511F6D">
        <w:rPr>
          <w:lang w:val="tr-TR"/>
        </w:rPr>
        <w:t xml:space="preserve"> amacıyla bir Birlik kurarlar.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“Edebiyat ve Sanat Eserleri” deyimi, ifade şekli ne olursa olsun, edebiyat, bilim ve sanat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alanındaki</w:t>
      </w:r>
      <w:proofErr w:type="gramEnd"/>
      <w:r w:rsidRPr="00511F6D">
        <w:rPr>
          <w:lang w:val="tr-TR"/>
        </w:rPr>
        <w:t xml:space="preserve"> kitaplar, dergiler ve diğer yazılar; konferanslar, nutuklar, vaazlar ve benzer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nitelikteki</w:t>
      </w:r>
      <w:proofErr w:type="gramEnd"/>
      <w:r w:rsidRPr="00511F6D">
        <w:rPr>
          <w:lang w:val="tr-TR"/>
        </w:rPr>
        <w:t xml:space="preserve"> diğer eserler; dramatik eserler veya dramatik-müzik eserleri; </w:t>
      </w:r>
      <w:proofErr w:type="spellStart"/>
      <w:r w:rsidRPr="00511F6D">
        <w:rPr>
          <w:lang w:val="tr-TR"/>
        </w:rPr>
        <w:t>koreografik</w:t>
      </w:r>
      <w:proofErr w:type="spellEnd"/>
      <w:r w:rsidRPr="00511F6D">
        <w:rPr>
          <w:lang w:val="tr-TR"/>
        </w:rPr>
        <w:t xml:space="preserve"> eserler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pandomima</w:t>
      </w:r>
      <w:proofErr w:type="gramEnd"/>
      <w:r w:rsidRPr="00511F6D">
        <w:rPr>
          <w:lang w:val="tr-TR"/>
        </w:rPr>
        <w:t xml:space="preserve"> gösterileri; sözlü veya sözsüz müzikal kompozisyonları, sinema tekniğine benzer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</w:t>
      </w:r>
      <w:proofErr w:type="gramEnd"/>
      <w:r w:rsidRPr="00511F6D">
        <w:rPr>
          <w:lang w:val="tr-TR"/>
        </w:rPr>
        <w:t xml:space="preserve"> yöntemle ifade edilen sinematografik eserler; çizim, sulu ve yağlı boya resim, mimarlık,</w:t>
      </w:r>
    </w:p>
    <w:p w:rsidR="00511F6D" w:rsidRPr="00511F6D" w:rsidRDefault="00511F6D" w:rsidP="00511F6D">
      <w:pPr>
        <w:rPr>
          <w:lang w:val="tr-TR"/>
        </w:rPr>
      </w:pPr>
      <w:proofErr w:type="spellStart"/>
      <w:r w:rsidRPr="00511F6D">
        <w:rPr>
          <w:lang w:val="tr-TR"/>
        </w:rPr>
        <w:t>heykeltraşlık</w:t>
      </w:r>
      <w:proofErr w:type="spellEnd"/>
      <w:r w:rsidRPr="00511F6D">
        <w:rPr>
          <w:lang w:val="tr-TR"/>
        </w:rPr>
        <w:t>, oymacılık ve taş basma eserler, fotoğraf tekniğine benzer bir yöntemle ifade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edilen</w:t>
      </w:r>
      <w:proofErr w:type="gramEnd"/>
      <w:r w:rsidRPr="00511F6D">
        <w:rPr>
          <w:lang w:val="tr-TR"/>
        </w:rPr>
        <w:t xml:space="preserve"> fotoğraf eserleri; uygulamalı sanat eserleri; resimlendirmeler, haritalar, planlar, krokiler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</w:t>
      </w:r>
      <w:proofErr w:type="gramEnd"/>
      <w:r w:rsidRPr="00511F6D">
        <w:rPr>
          <w:lang w:val="tr-TR"/>
        </w:rPr>
        <w:t xml:space="preserve"> coğrafya, topografya, mimari veya bilimsel üç boyutlu eserler gibi bütün ürünleri içerecektir.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Bununla birlikte, maddi bir araç üzerine tespit edilmedikçe korunamayacak olan genel veya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açıkça</w:t>
      </w:r>
      <w:proofErr w:type="gramEnd"/>
      <w:r w:rsidRPr="00511F6D">
        <w:rPr>
          <w:lang w:val="tr-TR"/>
        </w:rPr>
        <w:t xml:space="preserve"> belirtilen herhangi bir kategorideki eserlerin tanımlanması, Birlik içindeki ülkelerin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mevzuatı</w:t>
      </w:r>
      <w:proofErr w:type="gramEnd"/>
      <w:r w:rsidRPr="00511F6D">
        <w:rPr>
          <w:lang w:val="tr-TR"/>
        </w:rPr>
        <w:t xml:space="preserve"> tarafından düzenlenecektir.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Çeviriler, işlenmeler, müzik düzenlemeleri ve edebiyat ve sanat eserlerindeki diğer değişimler,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özgün</w:t>
      </w:r>
      <w:proofErr w:type="gramEnd"/>
      <w:r w:rsidRPr="00511F6D">
        <w:rPr>
          <w:lang w:val="tr-TR"/>
        </w:rPr>
        <w:t xml:space="preserve"> eser üzerindeki haklara zarar vermeksizin, özgün eser olarak korunur.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Yasama, yürütme ve yargıya ait resmi metinler ve bu gibi metinlerin resmi çevirileri için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öngörülen</w:t>
      </w:r>
      <w:proofErr w:type="gramEnd"/>
      <w:r w:rsidRPr="00511F6D">
        <w:rPr>
          <w:lang w:val="tr-TR"/>
        </w:rPr>
        <w:t xml:space="preserve"> koruma, Birlik ülkelerinin mevzuatı ile düzenlenecektir.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Ansiklopedi ve antolojiler gibi içerikleri seçme ve düzenlemelerden oluşan ve fikri yaratıcılık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oluşturan</w:t>
      </w:r>
      <w:proofErr w:type="gramEnd"/>
      <w:r w:rsidRPr="00511F6D">
        <w:rPr>
          <w:lang w:val="tr-TR"/>
        </w:rPr>
        <w:t xml:space="preserve"> edebiyat veya sanat eseri derlemeleri, bu gibi derlemelerin bölümlerini oluşturan her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</w:t>
      </w:r>
      <w:proofErr w:type="gramEnd"/>
      <w:r w:rsidRPr="00511F6D">
        <w:rPr>
          <w:lang w:val="tr-TR"/>
        </w:rPr>
        <w:t xml:space="preserve"> üzerindeki haklar saklı kalmak kaydıyla korunacaktır.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(6) </w:t>
      </w:r>
      <w:r w:rsidRPr="00511F6D">
        <w:rPr>
          <w:lang w:val="tr-TR"/>
        </w:rPr>
        <w:t>Bu maddede söz edilen eserler, bütün Birlik ülkelerindeki korumadan yararlanır. Bu korumadan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</w:t>
      </w:r>
      <w:proofErr w:type="gramEnd"/>
      <w:r w:rsidRPr="00511F6D">
        <w:rPr>
          <w:lang w:val="tr-TR"/>
        </w:rPr>
        <w:t xml:space="preserve"> sahibi ve halefleri yararlanır.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(7) </w:t>
      </w:r>
      <w:r w:rsidRPr="00511F6D">
        <w:rPr>
          <w:lang w:val="tr-TR"/>
        </w:rPr>
        <w:t>Bu Sözleşmenin 7(4) maddesi hükümleri uyarınca, kanunların, uygulamalı sanat eserlerine,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endüstriyel</w:t>
      </w:r>
      <w:proofErr w:type="gramEnd"/>
      <w:r w:rsidRPr="00511F6D">
        <w:rPr>
          <w:lang w:val="tr-TR"/>
        </w:rPr>
        <w:t xml:space="preserve"> tasarımlara ve modellere uygulanma ölçüsünün, bu tür eserler, tasarımlar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modellerin</w:t>
      </w:r>
      <w:proofErr w:type="gramEnd"/>
      <w:r w:rsidRPr="00511F6D">
        <w:rPr>
          <w:lang w:val="tr-TR"/>
        </w:rPr>
        <w:t xml:space="preserve"> korunma şartlarında olduğu gibi belirlenmesi, Birlik içindeki ülkelerin mevzuatı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düzenlenecektir</w:t>
      </w:r>
      <w:proofErr w:type="gramEnd"/>
      <w:r w:rsidRPr="00511F6D">
        <w:rPr>
          <w:lang w:val="tr-TR"/>
        </w:rPr>
        <w:t>. Kaynak ülkesinde yalnızca tasarım ve model olarak korunan eserler, Birliğin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diğer</w:t>
      </w:r>
      <w:proofErr w:type="gramEnd"/>
      <w:r w:rsidRPr="00511F6D">
        <w:rPr>
          <w:lang w:val="tr-TR"/>
        </w:rPr>
        <w:t xml:space="preserve"> bir ülkesinde sadece bu tür tasarım ve modellere o ülkede öngörülen özel koruma hakkına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sahip</w:t>
      </w:r>
      <w:proofErr w:type="gramEnd"/>
      <w:r w:rsidRPr="00511F6D">
        <w:rPr>
          <w:lang w:val="tr-TR"/>
        </w:rPr>
        <w:t xml:space="preserve"> olacaktır. Bununla birlikte, eğer o ülkede bu tür özel bir koruma öngörülmüyorsa, bu tür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çalışmalar</w:t>
      </w:r>
      <w:proofErr w:type="gramEnd"/>
      <w:r w:rsidRPr="00511F6D">
        <w:rPr>
          <w:lang w:val="tr-TR"/>
        </w:rPr>
        <w:t>, sanatsal eserler olarak korunacaktır.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(8) </w:t>
      </w:r>
      <w:r w:rsidRPr="00511F6D">
        <w:rPr>
          <w:lang w:val="tr-TR"/>
        </w:rPr>
        <w:t>Bu Sözleşmede öngörülen koruma, günlük haberler veya salt basın haberi niteliğini taşıyan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çeşitli</w:t>
      </w:r>
      <w:proofErr w:type="gramEnd"/>
      <w:r w:rsidRPr="00511F6D">
        <w:rPr>
          <w:lang w:val="tr-TR"/>
        </w:rPr>
        <w:t xml:space="preserve"> olaylar hakkında uygulanmayacaktır.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 (tekrar)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Siyasal konuşmalar ile yargılanma sırasında yapılan konuşmaların, kısmen veya tümüyle,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yukarıdaki</w:t>
      </w:r>
      <w:proofErr w:type="gramEnd"/>
      <w:r w:rsidRPr="00511F6D">
        <w:rPr>
          <w:lang w:val="tr-TR"/>
        </w:rPr>
        <w:t xml:space="preserve"> madde ile öngören korumanın dışında tutulması, Birlik ülkelerinin mevzuatı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düzenlenecektir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Konferanslar, nutuklar ve toplum içinde gerçekleştirilen benzer nitelikteki diğer eserlerin, basın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tarafından</w:t>
      </w:r>
      <w:proofErr w:type="gramEnd"/>
      <w:r w:rsidRPr="00511F6D">
        <w:rPr>
          <w:lang w:val="tr-TR"/>
        </w:rPr>
        <w:t xml:space="preserve"> çoğaltılması, yayınlanması, telli araçlarla topluma iletilmesi ve bu Sözleşmenin 11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(tekrar) (1) maddesinde öngörüldüğü üzere, kullanımı, haber verme amacını taşıyan toplumsal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iletişime</w:t>
      </w:r>
      <w:proofErr w:type="gramEnd"/>
      <w:r w:rsidRPr="00511F6D">
        <w:rPr>
          <w:lang w:val="tr-TR"/>
        </w:rPr>
        <w:t xml:space="preserve"> konu oluşturması şartlarının kararlaştırılması, Birlik ülkelerinin mevzuatı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düzenlenecektir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Ancak, yukarıdaki paragrafta söz edilen eserlerinin derlemesini yapma hakkı, münhasıran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sahibine</w:t>
      </w:r>
      <w:proofErr w:type="gramEnd"/>
      <w:r w:rsidRPr="00511F6D">
        <w:rPr>
          <w:lang w:val="tr-TR"/>
        </w:rPr>
        <w:t xml:space="preserve"> ait olacaktır.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lastRenderedPageBreak/>
        <w:t>Bu Sözleşmede öngörülen koruma: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(a) </w:t>
      </w:r>
      <w:r w:rsidRPr="00511F6D">
        <w:rPr>
          <w:lang w:val="tr-TR"/>
        </w:rPr>
        <w:t>Eserleri yayımlanmış olsun veya olmasın, Birlik ülkelerinden birinin yurttaşı olan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sahiplerine</w:t>
      </w:r>
      <w:proofErr w:type="gramEnd"/>
      <w:r w:rsidRPr="00511F6D">
        <w:rPr>
          <w:lang w:val="tr-TR"/>
        </w:rPr>
        <w:t>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Birlik ülkelerinden birinin yurttaşı olmayan ve eserleri bu ülkelerden birinde ilk defa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yayımlanan</w:t>
      </w:r>
      <w:proofErr w:type="gramEnd"/>
      <w:r w:rsidRPr="00511F6D">
        <w:rPr>
          <w:lang w:val="tr-TR"/>
        </w:rPr>
        <w:t xml:space="preserve"> veya bir Birlik ülkesinde ve Birlik ülkesi olmayan bir ülkede aynı anda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yayımlanan</w:t>
      </w:r>
      <w:proofErr w:type="gramEnd"/>
      <w:r w:rsidRPr="00511F6D">
        <w:rPr>
          <w:lang w:val="tr-TR"/>
        </w:rPr>
        <w:t xml:space="preserve"> eser sahiplerine;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uygulanacaktır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 xml:space="preserve">Birlik ülkelerinden birinin yurttaşı olmamakla birlikte, </w:t>
      </w:r>
      <w:proofErr w:type="gramStart"/>
      <w:r w:rsidRPr="00511F6D">
        <w:rPr>
          <w:lang w:val="tr-TR"/>
        </w:rPr>
        <w:t>ikametgahları</w:t>
      </w:r>
      <w:proofErr w:type="gramEnd"/>
      <w:r w:rsidRPr="00511F6D">
        <w:rPr>
          <w:lang w:val="tr-TR"/>
        </w:rPr>
        <w:t xml:space="preserve"> bu ülkelerden birinde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bulunan</w:t>
      </w:r>
      <w:proofErr w:type="gramEnd"/>
      <w:r w:rsidRPr="00511F6D">
        <w:rPr>
          <w:lang w:val="tr-TR"/>
        </w:rPr>
        <w:t xml:space="preserve"> eser sahipleri, bu Sözleşme amaçları için, o ülkenin yurttaşları ile benzer muameleye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tabi</w:t>
      </w:r>
      <w:proofErr w:type="gramEnd"/>
      <w:r w:rsidRPr="00511F6D">
        <w:rPr>
          <w:lang w:val="tr-TR"/>
        </w:rPr>
        <w:t xml:space="preserve"> tutulacaklardır.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“Yayımlanmış Eser” deyimi, eserin niteliği dikkate alınarak, basım yöntemi ne olursa olsun,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toplumun</w:t>
      </w:r>
      <w:proofErr w:type="gramEnd"/>
      <w:r w:rsidRPr="00511F6D">
        <w:rPr>
          <w:lang w:val="tr-TR"/>
        </w:rPr>
        <w:t xml:space="preserve"> gereksinmelerini karşılayabilecek miktarda, eser sahibinin izniyle yayımlanmış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anlamını</w:t>
      </w:r>
      <w:proofErr w:type="gramEnd"/>
      <w:r w:rsidRPr="00511F6D">
        <w:rPr>
          <w:lang w:val="tr-TR"/>
        </w:rPr>
        <w:t xml:space="preserve"> taşır. Bir dramatik, dramatik-müzik, sinematografik veya müzik eserinin icrası,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edebiyat</w:t>
      </w:r>
      <w:proofErr w:type="gramEnd"/>
      <w:r w:rsidRPr="00511F6D">
        <w:rPr>
          <w:lang w:val="tr-TR"/>
        </w:rPr>
        <w:t xml:space="preserve"> eserinin temsili, bir edebiyat ve sanat eserinin yayınlanması veya telli araçlar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iletimi</w:t>
      </w:r>
      <w:proofErr w:type="gramEnd"/>
      <w:r w:rsidRPr="00511F6D">
        <w:rPr>
          <w:lang w:val="tr-TR"/>
        </w:rPr>
        <w:t>, bir sanat eserinin sergilenmesi ve bir mimari eserin yapımı, “yayım” anlamına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gelmeyecektir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Bir eserin, iki veya daha fazla ülkede ilk yayımından itibaren otuz gün içinde yayımlanması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halinde</w:t>
      </w:r>
      <w:proofErr w:type="gramEnd"/>
      <w:r w:rsidRPr="00511F6D">
        <w:rPr>
          <w:lang w:val="tr-TR"/>
        </w:rPr>
        <w:t xml:space="preserve"> eser, birçok ülkede aynı anda yayımlanmış kabul edilecektir.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4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Bu Sözleşmede öngörülen koruma, 3 üncü maddedeki şartlar yerine getirilmemiş olsa dahi,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Yapımcısının </w:t>
      </w:r>
      <w:proofErr w:type="gramStart"/>
      <w:r w:rsidRPr="00511F6D">
        <w:rPr>
          <w:lang w:val="tr-TR"/>
        </w:rPr>
        <w:t>ikametgahı</w:t>
      </w:r>
      <w:proofErr w:type="gramEnd"/>
      <w:r w:rsidRPr="00511F6D">
        <w:rPr>
          <w:lang w:val="tr-TR"/>
        </w:rPr>
        <w:t xml:space="preserve"> veya çalışma merkezi Birlik ülkelerinin birinde bulunan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sinematografik</w:t>
      </w:r>
      <w:proofErr w:type="gramEnd"/>
      <w:r w:rsidRPr="00511F6D">
        <w:rPr>
          <w:lang w:val="tr-TR"/>
        </w:rPr>
        <w:t xml:space="preserve"> eser sahipleri,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Birlik ülkelerinin birinde yapılan mimari eserlerin veya Birlik ülkelerinin birinde bulunan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</w:t>
      </w:r>
      <w:proofErr w:type="gramEnd"/>
      <w:r w:rsidRPr="00511F6D">
        <w:rPr>
          <w:lang w:val="tr-TR"/>
        </w:rPr>
        <w:t xml:space="preserve"> bina veya diğer yapılarda bulunan diğer sanat eserlerinin sahipleri,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hakkında</w:t>
      </w:r>
      <w:proofErr w:type="gramEnd"/>
      <w:r w:rsidRPr="00511F6D">
        <w:rPr>
          <w:lang w:val="tr-TR"/>
        </w:rPr>
        <w:t xml:space="preserve"> uygulanacaktır.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5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Eser sahipleri, bu Sözleşme ile korunan eserleri ile ilgili olarak, bu sözleşme ile özel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verilen</w:t>
      </w:r>
      <w:proofErr w:type="gramEnd"/>
      <w:r w:rsidRPr="00511F6D">
        <w:rPr>
          <w:lang w:val="tr-TR"/>
        </w:rPr>
        <w:t xml:space="preserve"> haklarda olduğu gibi kaynak ülke dışındaki Birlik ülkelerinde kanunları ile kendi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yurttaşlarına şimdi öngördükleri ya da belki ileride öngörecekleri haklardan yararlanacaklardır.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Bu haklardan yararlanma ve bunları uygulama herhangi bir formaliteye tabi olmayacaktır;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gibi</w:t>
      </w:r>
      <w:proofErr w:type="gramEnd"/>
      <w:r w:rsidRPr="00511F6D">
        <w:rPr>
          <w:lang w:val="tr-TR"/>
        </w:rPr>
        <w:t xml:space="preserve"> yararlanma ve uygulama, eserin kaynak ülkesindeki mevcut korumadan bağımsız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Sonuç itibariyle, bu sözleşme hükümlerinden ayrı olarak korumanın kapsamı, eser sahibine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haklarını</w:t>
      </w:r>
      <w:proofErr w:type="gramEnd"/>
      <w:r w:rsidRPr="00511F6D">
        <w:rPr>
          <w:lang w:val="tr-TR"/>
        </w:rPr>
        <w:t xml:space="preserve"> korumak için tanınan düzeltme olanaklarında olduğu gibi yalnızca korumanın talep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edildiği</w:t>
      </w:r>
      <w:proofErr w:type="gramEnd"/>
      <w:r w:rsidRPr="00511F6D">
        <w:rPr>
          <w:lang w:val="tr-TR"/>
        </w:rPr>
        <w:t xml:space="preserve"> ülkenin kanunları ile düzenlenecektir.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Kaynak ülkede koruma, iç hukuk ile düzenlenir. Ancak, eser sahibinin bu Sözleşme ile korunan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eserin</w:t>
      </w:r>
      <w:proofErr w:type="gramEnd"/>
      <w:r w:rsidRPr="00511F6D">
        <w:rPr>
          <w:lang w:val="tr-TR"/>
        </w:rPr>
        <w:t xml:space="preserve"> kaynak ülkesinin yurttaşı olmaması halinde, eser sahibi o ülkede, o ülkenin yurttaşı olan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</w:t>
      </w:r>
      <w:proofErr w:type="gramEnd"/>
      <w:r w:rsidRPr="00511F6D">
        <w:rPr>
          <w:lang w:val="tr-TR"/>
        </w:rPr>
        <w:t xml:space="preserve"> sahipleri ile aynı haklardan yararlanacaktır.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Kaynak ülke: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Eserlerin, ilk defa bir Birlik ülkesinde yayımlanması durumunda o ülke; eserlerin farklı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koruma</w:t>
      </w:r>
      <w:proofErr w:type="gramEnd"/>
      <w:r w:rsidRPr="00511F6D">
        <w:rPr>
          <w:lang w:val="tr-TR"/>
        </w:rPr>
        <w:t xml:space="preserve"> süreleri öngören Birlik üyesi bir çok ülkede aynı anda yayımlanması durumunda,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mevzuatı</w:t>
      </w:r>
      <w:proofErr w:type="gramEnd"/>
      <w:r w:rsidRPr="00511F6D">
        <w:rPr>
          <w:lang w:val="tr-TR"/>
        </w:rPr>
        <w:t xml:space="preserve"> ile en kısa koruma süresini öngören ülke;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Eserlerin, Birlik dışındaki bir ülke ile bir Birlik ülkesinde aynı anda yayımlanması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durumunda</w:t>
      </w:r>
      <w:proofErr w:type="gramEnd"/>
      <w:r w:rsidRPr="00511F6D">
        <w:rPr>
          <w:lang w:val="tr-TR"/>
        </w:rPr>
        <w:t xml:space="preserve"> Birlik ülkesi;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(c)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 xml:space="preserve">Eserlerin, yapımcısının </w:t>
      </w:r>
      <w:proofErr w:type="gramStart"/>
      <w:r w:rsidRPr="00511F6D">
        <w:rPr>
          <w:lang w:val="tr-TR"/>
        </w:rPr>
        <w:t>ikametgahı</w:t>
      </w:r>
      <w:proofErr w:type="gramEnd"/>
      <w:r w:rsidRPr="00511F6D">
        <w:rPr>
          <w:lang w:val="tr-TR"/>
        </w:rPr>
        <w:t xml:space="preserve"> veya çalışma merkezi bir Birlik ülkesinde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bulunan</w:t>
      </w:r>
      <w:proofErr w:type="gramEnd"/>
      <w:r w:rsidRPr="00511F6D">
        <w:rPr>
          <w:lang w:val="tr-TR"/>
        </w:rPr>
        <w:t xml:space="preserve"> sinematografik eserler, ve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Eserlerin, Birlik ülkelerinin birinde yapılan mimari eserlerin veya Birlik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ülkelerinin</w:t>
      </w:r>
      <w:proofErr w:type="gramEnd"/>
      <w:r w:rsidRPr="00511F6D">
        <w:rPr>
          <w:lang w:val="tr-TR"/>
        </w:rPr>
        <w:t xml:space="preserve"> birinde bulunan bir bina veya diğer bir yapıda bulunan diğer sanat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eserleri</w:t>
      </w:r>
      <w:proofErr w:type="gramEnd"/>
      <w:r w:rsidRPr="00511F6D">
        <w:rPr>
          <w:lang w:val="tr-TR"/>
        </w:rPr>
        <w:t>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olması</w:t>
      </w:r>
      <w:proofErr w:type="gramEnd"/>
      <w:r w:rsidRPr="00511F6D">
        <w:rPr>
          <w:lang w:val="tr-TR"/>
        </w:rPr>
        <w:t xml:space="preserve"> durumunda kaynak ülkenin, o ülke olması şartıyla,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</w:t>
      </w:r>
      <w:proofErr w:type="gramEnd"/>
      <w:r w:rsidRPr="00511F6D">
        <w:rPr>
          <w:lang w:val="tr-TR"/>
        </w:rPr>
        <w:t xml:space="preserve"> Birlik ülkesinde aynı anda yayımlanmaksızın, yayımlanmamış eserler ya da Birlik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dışında</w:t>
      </w:r>
      <w:proofErr w:type="gramEnd"/>
      <w:r w:rsidRPr="00511F6D">
        <w:rPr>
          <w:lang w:val="tr-TR"/>
        </w:rPr>
        <w:t xml:space="preserve"> bir ülkede ilk defa yayımlanmış eserler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olduğunda, eser sahibinin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yurttaşı olduğu Birlik ülkesi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 xml:space="preserve"> kabul edilecektir.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lastRenderedPageBreak/>
        <w:t>Madde 6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Birlik dışında bir ülkede, Birlik ülkelerinden birinin yurttaşı olan eser sahiplerinin eserlerinin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yeterli</w:t>
      </w:r>
      <w:proofErr w:type="gramEnd"/>
      <w:r w:rsidRPr="00511F6D">
        <w:rPr>
          <w:lang w:val="tr-TR"/>
        </w:rPr>
        <w:t xml:space="preserve"> ölçüde korunmamasında halinde, Birlik ülkesi ilk yayım tarihinde diğer ülke yurttaşı olan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</w:t>
      </w:r>
      <w:proofErr w:type="gramEnd"/>
      <w:r w:rsidRPr="00511F6D">
        <w:rPr>
          <w:lang w:val="tr-TR"/>
        </w:rPr>
        <w:t xml:space="preserve"> Birlik ülkelerinin birinde ikamet etmeyen eser sahiplerine tanınan korumayı kısıtlayabilir. İlk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yayımın</w:t>
      </w:r>
      <w:proofErr w:type="gramEnd"/>
      <w:r w:rsidRPr="00511F6D">
        <w:rPr>
          <w:lang w:val="tr-TR"/>
        </w:rPr>
        <w:t xml:space="preserve"> yapıldığı ülke, kendisi için bu hakkın kullanılmasını kısıtladığı takdirde, Birliğin diğer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ülkelerinden</w:t>
      </w:r>
      <w:proofErr w:type="gramEnd"/>
      <w:r w:rsidRPr="00511F6D">
        <w:rPr>
          <w:lang w:val="tr-TR"/>
        </w:rPr>
        <w:t xml:space="preserve"> bu gibi özel muameleye tabi eserlere, ilk yayımın yapıldığı ülkede öngörülen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korumadan</w:t>
      </w:r>
      <w:proofErr w:type="gramEnd"/>
      <w:r w:rsidRPr="00511F6D">
        <w:rPr>
          <w:lang w:val="tr-TR"/>
        </w:rPr>
        <w:t xml:space="preserve"> daha geniş bir koruma uygulaması istenmeyecektir.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Yukarıdaki paragrafa dayanarak öngörülecek hiçbir kısıtlama bu gibi kısıtlamaların yürürlüğe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konulmasından</w:t>
      </w:r>
      <w:proofErr w:type="gramEnd"/>
      <w:r w:rsidRPr="00511F6D">
        <w:rPr>
          <w:lang w:val="tr-TR"/>
        </w:rPr>
        <w:t xml:space="preserve"> önce, Birlik ülkelerinden birinde yayımlanan bir eserle ilgili olarak, bir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sahibinin</w:t>
      </w:r>
      <w:proofErr w:type="gramEnd"/>
      <w:r w:rsidRPr="00511F6D">
        <w:rPr>
          <w:lang w:val="tr-TR"/>
        </w:rPr>
        <w:t xml:space="preserve"> elde edebileceği hakları etkilemeyecektir.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Bu maddeye uygun olarak fikri hak verilmesini kısıtlayan Birlik ülkeleri, Dünya Fikri Mülkiyet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Örgütü Genel Müdürüne (bundan sonra Genel Müdür olarak söz edilecektir), korumanın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kısıtlandığı</w:t>
      </w:r>
      <w:proofErr w:type="gramEnd"/>
      <w:r w:rsidRPr="00511F6D">
        <w:rPr>
          <w:lang w:val="tr-TR"/>
        </w:rPr>
        <w:t xml:space="preserve"> ülkeleri ve bu ülkelerin yurttaşı olan eser sahiplerinin haklarına getirilen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kısıtlamaları</w:t>
      </w:r>
      <w:proofErr w:type="gramEnd"/>
      <w:r w:rsidRPr="00511F6D">
        <w:rPr>
          <w:lang w:val="tr-TR"/>
        </w:rPr>
        <w:t xml:space="preserve"> belirleyen yazılı bir beyanname vereceklerdir. Genel Müdür, bu beyannameyi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bütün</w:t>
      </w:r>
      <w:proofErr w:type="gramEnd"/>
      <w:r w:rsidRPr="00511F6D">
        <w:rPr>
          <w:lang w:val="tr-TR"/>
        </w:rPr>
        <w:t xml:space="preserve"> Birlik ülkelerine derhal iletecektir.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6 (tekrar)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Eser sahibinin mali haklarından bağımsız olarak ve bu hakların devrinden sonra dahi,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sahibi</w:t>
      </w:r>
      <w:proofErr w:type="gramEnd"/>
      <w:r w:rsidRPr="00511F6D">
        <w:rPr>
          <w:lang w:val="tr-TR"/>
        </w:rPr>
        <w:t>, eseri üzerindeki sahipliğini ileri sürmek ve eserinin her türlü tahrifine, bozulmasına veya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diğer</w:t>
      </w:r>
      <w:proofErr w:type="gramEnd"/>
      <w:r w:rsidRPr="00511F6D">
        <w:rPr>
          <w:lang w:val="tr-TR"/>
        </w:rPr>
        <w:t xml:space="preserve"> değişikliklerine veya şeref veya itibarına zarar verebilecek her türlü küçük düşürücü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fiillere</w:t>
      </w:r>
      <w:proofErr w:type="gramEnd"/>
      <w:r w:rsidRPr="00511F6D">
        <w:rPr>
          <w:lang w:val="tr-TR"/>
        </w:rPr>
        <w:t xml:space="preserve"> itiraz etme hakkına sahip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Yukarıdaki paragrafa uygun olarak, eser sahibine tanınan haklar, kendisinin ölümünden sonra,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en</w:t>
      </w:r>
      <w:proofErr w:type="gramEnd"/>
      <w:r w:rsidRPr="00511F6D">
        <w:rPr>
          <w:lang w:val="tr-TR"/>
        </w:rPr>
        <w:t xml:space="preserve"> az mali hakların ortadan kalkmasına kadar devam edecek ve korumanın talep edildiği ülkenin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mevzuatı</w:t>
      </w:r>
      <w:proofErr w:type="gramEnd"/>
      <w:r w:rsidRPr="00511F6D">
        <w:rPr>
          <w:lang w:val="tr-TR"/>
        </w:rPr>
        <w:t xml:space="preserve"> ile yetki verilen kişiler veya kuruluşlar tarafından kullanılacaktır. Ancak, Sözleşmeye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katılma</w:t>
      </w:r>
      <w:proofErr w:type="gramEnd"/>
      <w:r w:rsidRPr="00511F6D">
        <w:rPr>
          <w:lang w:val="tr-TR"/>
        </w:rPr>
        <w:t xml:space="preserve"> veya onama sırasında mevzuatında yukarıdaki paragrafta öngörülen bütün haklar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ilgili</w:t>
      </w:r>
      <w:proofErr w:type="gramEnd"/>
      <w:r w:rsidRPr="00511F6D">
        <w:rPr>
          <w:lang w:val="tr-TR"/>
        </w:rPr>
        <w:t xml:space="preserve"> olarak eser sahibinin ölümünden sonra koruma sağlamamış ülkeler, bu haklardan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bazılarının</w:t>
      </w:r>
      <w:proofErr w:type="gramEnd"/>
      <w:r w:rsidRPr="00511F6D">
        <w:rPr>
          <w:lang w:val="tr-TR"/>
        </w:rPr>
        <w:t xml:space="preserve"> eser sahibinin ölümünden sonra devam etmeyeceğini öngörebilir.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Bu madde ile öngörülen hakların korunması için tanınan düzeltme olanakları, korumanın talep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edildiği</w:t>
      </w:r>
      <w:proofErr w:type="gramEnd"/>
      <w:r w:rsidRPr="00511F6D">
        <w:rPr>
          <w:lang w:val="tr-TR"/>
        </w:rPr>
        <w:t xml:space="preserve"> ülkenin mevzuatı ile düzenlenecektir.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7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 ile öngörülen koruma süresi, eser sahibinin hayatı boyunca ve ölümünden sonra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elli</w:t>
      </w:r>
      <w:proofErr w:type="gramEnd"/>
      <w:r w:rsidRPr="00511F6D">
        <w:rPr>
          <w:lang w:val="tr-TR"/>
        </w:rPr>
        <w:t xml:space="preserve"> yıl devam edecektir.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Ancak, sinema eserleri ile ilgili olarak, Birlik ülkeleri koruma süresinin, eser sahibinin izni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eserin</w:t>
      </w:r>
      <w:proofErr w:type="gramEnd"/>
      <w:r w:rsidRPr="00511F6D">
        <w:rPr>
          <w:lang w:val="tr-TR"/>
        </w:rPr>
        <w:t xml:space="preserve"> topluma sunulmasından sonra elli yıl devam edeceğini veya topluma sunum </w:t>
      </w:r>
      <w:proofErr w:type="spellStart"/>
      <w:r w:rsidRPr="00511F6D">
        <w:rPr>
          <w:lang w:val="tr-TR"/>
        </w:rPr>
        <w:t>sözkonusu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olmazsa</w:t>
      </w:r>
      <w:proofErr w:type="gramEnd"/>
      <w:r w:rsidRPr="00511F6D">
        <w:rPr>
          <w:lang w:val="tr-TR"/>
        </w:rPr>
        <w:t>, eserin yapımından sonra elli yıl devam edeceğini öngörebilir.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İsimsiz veya takma adlı eserlerle ile ilgili olarak, bu Sözleşme ile tanınan koruma süresi, eserin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yasal</w:t>
      </w:r>
      <w:proofErr w:type="gramEnd"/>
      <w:r w:rsidRPr="00511F6D">
        <w:rPr>
          <w:lang w:val="tr-TR"/>
        </w:rPr>
        <w:t xml:space="preserve"> olarak topluma sunulduğu tarihten itibaren elli yıl sonra devam edecektir. Ancak,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sahibin</w:t>
      </w:r>
      <w:proofErr w:type="gramEnd"/>
      <w:r w:rsidRPr="00511F6D">
        <w:rPr>
          <w:lang w:val="tr-TR"/>
        </w:rPr>
        <w:t xml:space="preserve"> tarafından kabul edilen takma ad, eser sahibinin kimliği hakkında kuşkuya yer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bırakmadığı</w:t>
      </w:r>
      <w:proofErr w:type="gramEnd"/>
      <w:r w:rsidRPr="00511F6D">
        <w:rPr>
          <w:lang w:val="tr-TR"/>
        </w:rPr>
        <w:t xml:space="preserve"> takdirde (1) inci paragrafta öngörülen süre, koruma süresi olarak kabul edilecektir.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İsimsiz veya takma adlı eser sahibinin yukarıda söz edilen süre içinde kimliğini açıklaması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halinde</w:t>
      </w:r>
      <w:proofErr w:type="gramEnd"/>
      <w:r w:rsidRPr="00511F6D">
        <w:rPr>
          <w:lang w:val="tr-TR"/>
        </w:rPr>
        <w:t>, uygulanacak koruma süresi (1) inci paragrafta öngörülen süredir. Birlik ülkelerinden,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sahiplerinin</w:t>
      </w:r>
      <w:proofErr w:type="gramEnd"/>
      <w:r w:rsidRPr="00511F6D">
        <w:rPr>
          <w:lang w:val="tr-TR"/>
        </w:rPr>
        <w:t xml:space="preserve"> elli yıl önce ölmüş olduğu düşünülen isimsiz veya takma adlı eserlerin korunması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istenemeyecektir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Fotoğraf eserleri ile sanat eseri olarak korunan uygulamalı sanat eserlerinin koruma süreleri,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Birlik ülkeleri mevzuatı ile düzenlenecek, ancak bu süre, böyle bir eserin yapımından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başlayarak</w:t>
      </w:r>
      <w:proofErr w:type="gramEnd"/>
      <w:r w:rsidRPr="00511F6D">
        <w:rPr>
          <w:lang w:val="tr-TR"/>
        </w:rPr>
        <w:t xml:space="preserve"> en az yirmi beş yıllık bir sürenin sonuna kadar devam edecektir.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2, 3 ve 4 üncü paragraflarda öngörülen süreler ve eser sahibinin ölümünden sonraki koruma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süresi</w:t>
      </w:r>
      <w:proofErr w:type="gramEnd"/>
      <w:r w:rsidRPr="00511F6D">
        <w:rPr>
          <w:lang w:val="tr-TR"/>
        </w:rPr>
        <w:t>, bu paragraflarda değinilen olaylardan veya ölüm tarihinden itibaren işlemeye başlayacak,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ancak</w:t>
      </w:r>
      <w:proofErr w:type="gramEnd"/>
      <w:r w:rsidRPr="00511F6D">
        <w:rPr>
          <w:lang w:val="tr-TR"/>
        </w:rPr>
        <w:t>, bu sürelerin, ölüm veya bu tür bir olayı takip eden yılın Ocak ayının birinci gününden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itibaren</w:t>
      </w:r>
      <w:proofErr w:type="gramEnd"/>
      <w:r w:rsidRPr="00511F6D">
        <w:rPr>
          <w:lang w:val="tr-TR"/>
        </w:rPr>
        <w:t xml:space="preserve"> başladığı </w:t>
      </w:r>
      <w:proofErr w:type="spellStart"/>
      <w:r w:rsidRPr="00511F6D">
        <w:rPr>
          <w:lang w:val="tr-TR"/>
        </w:rPr>
        <w:t>farzedilecektir</w:t>
      </w:r>
      <w:proofErr w:type="spell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(6) </w:t>
      </w:r>
      <w:r w:rsidRPr="00511F6D">
        <w:rPr>
          <w:lang w:val="tr-TR"/>
        </w:rPr>
        <w:t>Birlik ülkeleri, yukarıdaki paragraflarda belirtilen sürelerden daha fazla koruma süresi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öngörebilir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(7) </w:t>
      </w:r>
      <w:r w:rsidRPr="00511F6D">
        <w:rPr>
          <w:lang w:val="tr-TR"/>
        </w:rPr>
        <w:t>Bu Belgenin imza tarihinde yürürlükteki ulusal mevzuatı ile yukarıdaki paragraflarda öngörülen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koruma</w:t>
      </w:r>
      <w:proofErr w:type="gramEnd"/>
      <w:r w:rsidRPr="00511F6D">
        <w:rPr>
          <w:lang w:val="tr-TR"/>
        </w:rPr>
        <w:t xml:space="preserve"> sürelerinden daha kısa süreler kabul eden bu Sözleşmenin Roma Belgesine bağlı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bulunan</w:t>
      </w:r>
      <w:proofErr w:type="gramEnd"/>
      <w:r w:rsidRPr="00511F6D">
        <w:rPr>
          <w:lang w:val="tr-TR"/>
        </w:rPr>
        <w:t xml:space="preserve"> Birlik ülkeleri, bu Belgeye katılma veya onama sırasında bu süreleri uygulamaya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devam</w:t>
      </w:r>
      <w:proofErr w:type="gramEnd"/>
      <w:r w:rsidRPr="00511F6D">
        <w:rPr>
          <w:lang w:val="tr-TR"/>
        </w:rPr>
        <w:t xml:space="preserve"> etme hakkına sahip olacaklardır.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(8) </w:t>
      </w:r>
      <w:r w:rsidRPr="00511F6D">
        <w:rPr>
          <w:lang w:val="tr-TR"/>
        </w:rPr>
        <w:t>Her durumda süre, korumanın talep edildiği ülke mevzuatı ile düzenlenir; bununla birlikte,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</w:t>
      </w:r>
      <w:proofErr w:type="gramEnd"/>
      <w:r w:rsidRPr="00511F6D">
        <w:rPr>
          <w:lang w:val="tr-TR"/>
        </w:rPr>
        <w:t xml:space="preserve"> mevzuatında aksine bir hüküm bulunmadıkça süre, eserin kaynak ülkesinde belirlenen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süreden</w:t>
      </w:r>
      <w:proofErr w:type="gramEnd"/>
      <w:r w:rsidRPr="00511F6D">
        <w:rPr>
          <w:lang w:val="tr-TR"/>
        </w:rPr>
        <w:t xml:space="preserve"> daha fazla olamayacaktır.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7 (tekrar)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Yukarıdaki madde hükümleri, ortak eser sahipliği konusunda da uygulanacak, ancak, eser sahibinin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ölümünden</w:t>
      </w:r>
      <w:proofErr w:type="gramEnd"/>
      <w:r w:rsidRPr="00511F6D">
        <w:rPr>
          <w:lang w:val="tr-TR"/>
        </w:rPr>
        <w:t xml:space="preserve"> sonraki süre, son sağ kalan eser sahibinin ölüm tarihi esas alınarak hesaplanacaktır.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8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Bu Sözleşme ile korunan edebiyat ve sanat eserleri sahipleri, özgün eserleri üzerindeki haklarının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koruma</w:t>
      </w:r>
      <w:proofErr w:type="gramEnd"/>
      <w:r w:rsidRPr="00511F6D">
        <w:rPr>
          <w:lang w:val="tr-TR"/>
        </w:rPr>
        <w:t xml:space="preserve"> süresi içinde, eserlerinin çevirilerini yapmak veya yapılmasına izin vermek hususunda </w:t>
      </w:r>
      <w:proofErr w:type="spellStart"/>
      <w:r w:rsidRPr="00511F6D">
        <w:rPr>
          <w:lang w:val="tr-TR"/>
        </w:rPr>
        <w:t>inhisari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</w:t>
      </w:r>
      <w:proofErr w:type="gramEnd"/>
      <w:r w:rsidRPr="00511F6D">
        <w:rPr>
          <w:lang w:val="tr-TR"/>
        </w:rPr>
        <w:t xml:space="preserve"> sahibi olacaklardır.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9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 ile korunan edebiyat ve sanat eserlerinin sahipleri, hangi biçim ve yöntemle olursa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olsun</w:t>
      </w:r>
      <w:proofErr w:type="gramEnd"/>
      <w:r w:rsidRPr="00511F6D">
        <w:rPr>
          <w:lang w:val="tr-TR"/>
        </w:rPr>
        <w:t xml:space="preserve">, eserlerinin çoğaltılmasına izin vermek hususunda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hak sahibi olacaklardır.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Bu eserlerin, eser sahibinin yasal çıkarlarına zarar vermemek ve eserin normal kullanımına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engel</w:t>
      </w:r>
      <w:proofErr w:type="gramEnd"/>
      <w:r w:rsidRPr="00511F6D">
        <w:rPr>
          <w:lang w:val="tr-TR"/>
        </w:rPr>
        <w:t xml:space="preserve"> olmamak kaydıyla, bazı özel durumlarda çoğaltılmasına verilecek izin, Birlik ülkelerinin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mevzuatı</w:t>
      </w:r>
      <w:proofErr w:type="gramEnd"/>
      <w:r w:rsidRPr="00511F6D">
        <w:rPr>
          <w:lang w:val="tr-TR"/>
        </w:rPr>
        <w:t xml:space="preserve"> ile düzenlenecektir.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Her türdeki ses veya görüntü kayıtları, bu Sözleşmenin amaçları kapsamında çoğaltma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kabul</w:t>
      </w:r>
      <w:proofErr w:type="gramEnd"/>
      <w:r w:rsidRPr="00511F6D">
        <w:rPr>
          <w:lang w:val="tr-TR"/>
        </w:rPr>
        <w:t xml:space="preserve"> edilecektir.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10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 xml:space="preserve">Hukuken topluma sunumu gerçekleştirilmiş bir eserden, </w:t>
      </w:r>
      <w:proofErr w:type="spellStart"/>
      <w:r w:rsidRPr="00511F6D">
        <w:rPr>
          <w:lang w:val="tr-TR"/>
        </w:rPr>
        <w:t>mutad</w:t>
      </w:r>
      <w:proofErr w:type="spellEnd"/>
      <w:r w:rsidRPr="00511F6D">
        <w:rPr>
          <w:lang w:val="tr-TR"/>
        </w:rPr>
        <w:t xml:space="preserve"> uygulamaya uygun bulunmak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amacın</w:t>
      </w:r>
      <w:proofErr w:type="gramEnd"/>
      <w:r w:rsidRPr="00511F6D">
        <w:rPr>
          <w:lang w:val="tr-TR"/>
        </w:rPr>
        <w:t xml:space="preserve"> haklı göstereceği ölçüyü aşmamak kaydıyla, basın özetleri şeklinde dergilerden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gazete</w:t>
      </w:r>
      <w:proofErr w:type="gramEnd"/>
      <w:r w:rsidRPr="00511F6D">
        <w:rPr>
          <w:lang w:val="tr-TR"/>
        </w:rPr>
        <w:t xml:space="preserve"> makalelerinden yapılan alıntıları da içeren kısa alıntılar yapılmasına izin verilebilecektir.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Eğitim amaçlı olarak yayımlarda, yayınlarda veya ses ya da görüntü kayıtlarında resimlendirme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yoluyla</w:t>
      </w:r>
      <w:proofErr w:type="gramEnd"/>
      <w:r w:rsidRPr="00511F6D">
        <w:rPr>
          <w:lang w:val="tr-TR"/>
        </w:rPr>
        <w:t xml:space="preserve"> edebiyat ve sanat eserlerinden yararlanılmasına bu tür kullanımların adil uygulamaya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uygun</w:t>
      </w:r>
      <w:proofErr w:type="gramEnd"/>
      <w:r w:rsidRPr="00511F6D">
        <w:rPr>
          <w:lang w:val="tr-TR"/>
        </w:rPr>
        <w:t xml:space="preserve"> olması şartıyla ve amacın haklı gösterdiği ölçüde izin verilmesi, Birlik ülkelerinin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mevzuatı</w:t>
      </w:r>
      <w:proofErr w:type="gramEnd"/>
      <w:r w:rsidRPr="00511F6D">
        <w:rPr>
          <w:lang w:val="tr-TR"/>
        </w:rPr>
        <w:t xml:space="preserve"> ve taraflar arasında mevcut veya akdedilecek özel anlaşmalar ile düzenlenecektir.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(3) </w:t>
      </w:r>
      <w:r w:rsidRPr="00511F6D">
        <w:rPr>
          <w:lang w:val="tr-TR"/>
        </w:rPr>
        <w:t>Bu maddenin önceki paragraflarına uygun olarak eserlerden yararlanılması halinde, mevcut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olduğu</w:t>
      </w:r>
      <w:proofErr w:type="gramEnd"/>
      <w:r w:rsidRPr="00511F6D">
        <w:rPr>
          <w:lang w:val="tr-TR"/>
        </w:rPr>
        <w:t xml:space="preserve"> takdirde eser sahibinin adından ve eserin kaynağından söz edilmesi gerekir.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10 (tekrar)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Gazetelerde ya da dergilerde yayımlanan güncel ekonomik, politik ya da dini makalelerin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yayınına</w:t>
      </w:r>
      <w:proofErr w:type="gramEnd"/>
      <w:r w:rsidRPr="00511F6D">
        <w:rPr>
          <w:lang w:val="tr-TR"/>
        </w:rPr>
        <w:t xml:space="preserve"> ya da telli olarak topluma iletimine ve aynı nitelikteki eserlerin yayınına ve basın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yoluyla</w:t>
      </w:r>
      <w:proofErr w:type="gramEnd"/>
      <w:r w:rsidRPr="00511F6D">
        <w:rPr>
          <w:lang w:val="tr-TR"/>
        </w:rPr>
        <w:t xml:space="preserve"> çoğaltımına izin verilmesi, çoğaltma, yayın ya da topluma iletimin açıkça mahfuz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tutulmadığı</w:t>
      </w:r>
      <w:proofErr w:type="gramEnd"/>
      <w:r w:rsidRPr="00511F6D">
        <w:rPr>
          <w:lang w:val="tr-TR"/>
        </w:rPr>
        <w:t xml:space="preserve"> durumlarda Birlik ülkelerinin mevzuatı ile düzenlenecektir. Ancak, her zaman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kaynağın</w:t>
      </w:r>
      <w:proofErr w:type="gramEnd"/>
      <w:r w:rsidRPr="00511F6D">
        <w:rPr>
          <w:lang w:val="tr-TR"/>
        </w:rPr>
        <w:t xml:space="preserve"> açıkça belirtilmesi gerekir. Bu yükümlülüğün yerine getirilmemesinin hukuki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sonuçları</w:t>
      </w:r>
      <w:proofErr w:type="gramEnd"/>
      <w:r w:rsidRPr="00511F6D">
        <w:rPr>
          <w:lang w:val="tr-TR"/>
        </w:rPr>
        <w:t>, korumanın talep edildiği ülke mevzuatı ile düzenlenecektir.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Günlük olayların, fotoğraf, sinema, yayın yoluyla veya telli olarak topluma iletilmesi amacıyla,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olay</w:t>
      </w:r>
      <w:proofErr w:type="gramEnd"/>
      <w:r w:rsidRPr="00511F6D">
        <w:rPr>
          <w:lang w:val="tr-TR"/>
        </w:rPr>
        <w:t xml:space="preserve"> sırasında görülen veya duyulan edebiyat ve sanat eserlerinin haber verme amacını haklı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gösterecek</w:t>
      </w:r>
      <w:proofErr w:type="gramEnd"/>
      <w:r w:rsidRPr="00511F6D">
        <w:rPr>
          <w:lang w:val="tr-TR"/>
        </w:rPr>
        <w:t xml:space="preserve"> kapsamda çoğaltılabilmesi ve topluma sunulabilmesi şartları Birlik ülkelerinin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mevzuatı</w:t>
      </w:r>
      <w:proofErr w:type="gramEnd"/>
      <w:r w:rsidRPr="00511F6D">
        <w:rPr>
          <w:lang w:val="tr-TR"/>
        </w:rPr>
        <w:t xml:space="preserve"> ile düzenlenecektir.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11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Dramatik, dramatik-müzik ve müzik eserlerinin sahipleri: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(i) Eserlerinin her türlü yöntem ve araçla toplum önünde icrasına,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(ii) Eserlerinin toplum önündeki icrasının her türlü iletimine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izin</w:t>
      </w:r>
      <w:proofErr w:type="gramEnd"/>
      <w:r w:rsidRPr="00511F6D">
        <w:rPr>
          <w:lang w:val="tr-TR"/>
        </w:rPr>
        <w:t xml:space="preserve"> verme hususunda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hak sahibi olacaklardır.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Dramatik veya dramatik-müzik eserlerinin sahipleri, özgün eserleri üzerindeki haklarının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devamı</w:t>
      </w:r>
      <w:proofErr w:type="gramEnd"/>
      <w:r w:rsidRPr="00511F6D">
        <w:rPr>
          <w:lang w:val="tr-TR"/>
        </w:rPr>
        <w:t xml:space="preserve"> süresince, bu eserlerin çevirileri üzerinde de benzer haklardan yararlanacaklardır.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11 (tekrar)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Edebiyat ve sanat eseri sahipleri: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Eserlerinin yayınlanmasına veya telsiz olarak işaret, ses veya görüntü nakline yarayan her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türlü</w:t>
      </w:r>
      <w:proofErr w:type="gramEnd"/>
      <w:r w:rsidRPr="00511F6D">
        <w:rPr>
          <w:lang w:val="tr-TR"/>
        </w:rPr>
        <w:t xml:space="preserve"> araçla topluma iletilmesine;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İletimin esas yayın kuruluşu dışında başka bir kuruluş tarafından yapılması halinde,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eserlerinin</w:t>
      </w:r>
      <w:proofErr w:type="gramEnd"/>
      <w:r w:rsidRPr="00511F6D">
        <w:rPr>
          <w:lang w:val="tr-TR"/>
        </w:rPr>
        <w:t xml:space="preserve"> telli olarak topluma her türlü iletimine ya da yeniden yayınlanmasına;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(iii) </w:t>
      </w:r>
      <w:r w:rsidRPr="00511F6D">
        <w:rPr>
          <w:lang w:val="tr-TR"/>
        </w:rPr>
        <w:t>Eserlerinin yayınının hoparlör veya işaret, ses ya da görüntü nakline yarayan diğer bir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lastRenderedPageBreak/>
        <w:t>analog araç ile topluma iletimine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izin</w:t>
      </w:r>
      <w:proofErr w:type="gramEnd"/>
      <w:r w:rsidRPr="00511F6D">
        <w:rPr>
          <w:lang w:val="tr-TR"/>
        </w:rPr>
        <w:t xml:space="preserve"> verme hususunda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hak sahibi olacaklardır.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Yukarıdaki paragrafta öngörülen hakların uygulanma şartları, Birlik ülkelerinin mevzuatı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düzenlenecektir</w:t>
      </w:r>
      <w:proofErr w:type="gramEnd"/>
      <w:r w:rsidRPr="00511F6D">
        <w:rPr>
          <w:lang w:val="tr-TR"/>
        </w:rPr>
        <w:t>; ancak bu şartlar, yalnızca öngörülen ülkelerde uygulanacaktır. Bu şartlar,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hiçbir</w:t>
      </w:r>
      <w:proofErr w:type="gramEnd"/>
      <w:r w:rsidRPr="00511F6D">
        <w:rPr>
          <w:lang w:val="tr-TR"/>
        </w:rPr>
        <w:t xml:space="preserve"> şekilde eser sahibinin manevi haklarını veya eser sahibinin, bir sözleşmenin yokluğu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halinde</w:t>
      </w:r>
      <w:proofErr w:type="gramEnd"/>
      <w:r w:rsidRPr="00511F6D">
        <w:rPr>
          <w:lang w:val="tr-TR"/>
        </w:rPr>
        <w:t>, yetkili makam tarafından tespit edilen uygun ücreti elde etme hakkını haleldar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etmeyecektir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Aksine bir hüküm bulunmadıkça, bu maddenin (1) inci paragrafına uygun şekilde verilen izin,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yayınlanan</w:t>
      </w:r>
      <w:proofErr w:type="gramEnd"/>
      <w:r w:rsidRPr="00511F6D">
        <w:rPr>
          <w:lang w:val="tr-TR"/>
        </w:rPr>
        <w:t xml:space="preserve"> eserlerin ses veya görüntü kaydına yarayan araçlarla kayıt iznini ihtiva etmez. Ancak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yayın</w:t>
      </w:r>
      <w:proofErr w:type="gramEnd"/>
      <w:r w:rsidRPr="00511F6D">
        <w:rPr>
          <w:lang w:val="tr-TR"/>
        </w:rPr>
        <w:t xml:space="preserve"> kuruluşlarının kendi yayınlarında kullanılmak üzere kendi imkanları aracılığı ile yaptıkları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geçici</w:t>
      </w:r>
      <w:proofErr w:type="gramEnd"/>
      <w:r w:rsidRPr="00511F6D">
        <w:rPr>
          <w:lang w:val="tr-TR"/>
        </w:rPr>
        <w:t xml:space="preserve"> kayıtlara uygulanacak kurallar, Birlik ülkelerinin mevzuatı ile düzenlenecektir.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tespitlerin</w:t>
      </w:r>
      <w:proofErr w:type="gramEnd"/>
      <w:r w:rsidRPr="00511F6D">
        <w:rPr>
          <w:lang w:val="tr-TR"/>
        </w:rPr>
        <w:t>, istisnai dokümantasyon niteliği taşıması nedeniyle resmi arşivlerde saklanmasına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</w:t>
      </w:r>
      <w:proofErr w:type="gramEnd"/>
      <w:r w:rsidRPr="00511F6D">
        <w:rPr>
          <w:lang w:val="tr-TR"/>
        </w:rPr>
        <w:t xml:space="preserve"> ile izin verilebilir.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11 (ikinci 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Edebiyat eseri sahipleri: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 xml:space="preserve">Eserlerinin her türlü araç ve yöntemle anlatımı </w:t>
      </w:r>
      <w:proofErr w:type="gramStart"/>
      <w:r w:rsidRPr="00511F6D">
        <w:rPr>
          <w:lang w:val="tr-TR"/>
        </w:rPr>
        <w:t>dahil</w:t>
      </w:r>
      <w:proofErr w:type="gramEnd"/>
      <w:r w:rsidRPr="00511F6D">
        <w:rPr>
          <w:lang w:val="tr-TR"/>
        </w:rPr>
        <w:t xml:space="preserve"> topluma sunulmasına;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Sunulan eserlerinin herhangi bir şekilde topluma iletimine,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izin</w:t>
      </w:r>
      <w:proofErr w:type="gramEnd"/>
      <w:r w:rsidRPr="00511F6D">
        <w:rPr>
          <w:lang w:val="tr-TR"/>
        </w:rPr>
        <w:t xml:space="preserve"> verme hususunda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hak sahibi olacaklardır.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Edebiyat eseri sahipleri, özgün eserleri üzerindeki haklarının koruma süresinin tamamı boyunca,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</w:t>
      </w:r>
      <w:proofErr w:type="gramEnd"/>
      <w:r w:rsidRPr="00511F6D">
        <w:rPr>
          <w:lang w:val="tr-TR"/>
        </w:rPr>
        <w:t xml:space="preserve"> eserlerinin çevirileri ile ilgili olarak aynı haklara sahip olacaklardır.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12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Edebiyat veya sanat eseri sahipleri, eserlerinin işlenmesi, düzenlenmesi ve diğer değişikliklerine izin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verme</w:t>
      </w:r>
      <w:proofErr w:type="gramEnd"/>
      <w:r w:rsidRPr="00511F6D">
        <w:rPr>
          <w:lang w:val="tr-TR"/>
        </w:rPr>
        <w:t xml:space="preserve"> konusunda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hak sahibi olacaklardır.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13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 xml:space="preserve">Her birlik ülkesi, müzik eseri sahibine ve söz yazarına tanına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hak ve söz yazarının izni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ile</w:t>
      </w:r>
      <w:proofErr w:type="gramEnd"/>
      <w:r w:rsidRPr="00511F6D">
        <w:rPr>
          <w:lang w:val="tr-TR"/>
        </w:rPr>
        <w:t xml:space="preserve"> müzik eseri ile birlikte yapılan kayıt üzerinde, müzik eserinin eğer varsa söz ile birlikte ses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kaydına</w:t>
      </w:r>
      <w:proofErr w:type="gramEnd"/>
      <w:r w:rsidRPr="00511F6D">
        <w:rPr>
          <w:lang w:val="tr-TR"/>
        </w:rPr>
        <w:t xml:space="preserve"> izin verme hususunda şart ve çekinceler öngörebilir; ancak, bütün bu şartlar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çekinceler</w:t>
      </w:r>
      <w:proofErr w:type="gramEnd"/>
      <w:r w:rsidRPr="00511F6D">
        <w:rPr>
          <w:lang w:val="tr-TR"/>
        </w:rPr>
        <w:t>, yalnızca öngörülen ülkelerde uygulanacak ve eser sahibinin, bir sözleşmenin mevcut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olmaması</w:t>
      </w:r>
      <w:proofErr w:type="gramEnd"/>
      <w:r w:rsidRPr="00511F6D">
        <w:rPr>
          <w:lang w:val="tr-TR"/>
        </w:rPr>
        <w:t xml:space="preserve"> halinde, yetkili makam tarafından belirlenecek makul bir ücreti elde etme hakkına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hiçbir</w:t>
      </w:r>
      <w:proofErr w:type="gramEnd"/>
      <w:r w:rsidRPr="00511F6D">
        <w:rPr>
          <w:lang w:val="tr-TR"/>
        </w:rPr>
        <w:t xml:space="preserve"> durumda halel getirmeyecektir.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2 Haziran 1928 tarihinde Roma’da ve 26 Haziran 1948 tarihinde Brüksel’de imzalanan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Sözleşmenin 13 (3) maddesine uygun şekilde bir Birlik ülkesinde yapılan müzik eseri kayıtları,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</w:t>
      </w:r>
      <w:proofErr w:type="gramEnd"/>
      <w:r w:rsidRPr="00511F6D">
        <w:rPr>
          <w:lang w:val="tr-TR"/>
        </w:rPr>
        <w:t xml:space="preserve"> ülkenin, bu Sözleşmeye taraf olmasından itibaren iki yıl içinde, müzik eseri sahibinin izni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olmaksızın</w:t>
      </w:r>
      <w:proofErr w:type="gramEnd"/>
      <w:r w:rsidRPr="00511F6D">
        <w:rPr>
          <w:lang w:val="tr-TR"/>
        </w:rPr>
        <w:t xml:space="preserve"> çoğaltılabilir.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 xml:space="preserve">Bu maddenin (1) ve (2). </w:t>
      </w:r>
      <w:proofErr w:type="gramStart"/>
      <w:r w:rsidRPr="00511F6D">
        <w:rPr>
          <w:lang w:val="tr-TR"/>
        </w:rPr>
        <w:t>paragrafları</w:t>
      </w:r>
      <w:proofErr w:type="gramEnd"/>
      <w:r w:rsidRPr="00511F6D">
        <w:rPr>
          <w:lang w:val="tr-TR"/>
        </w:rPr>
        <w:t xml:space="preserve"> uyarınca yapılan kayıtlar ve ilgili tarafların izni olmaksızın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yasadışı</w:t>
      </w:r>
      <w:proofErr w:type="gramEnd"/>
      <w:r w:rsidRPr="00511F6D">
        <w:rPr>
          <w:lang w:val="tr-TR"/>
        </w:rPr>
        <w:t xml:space="preserve"> kabul edilecekleri bir ülkeye ithal edilen kayıtlara el konacaktır.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14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Edebiyat ve sanat eseri sahipleri;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Eserlerinin sinematografik işlenmesine ve çoğaltılmasına ve bu şekilde işlenen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çoğaltılan</w:t>
      </w:r>
      <w:proofErr w:type="gramEnd"/>
      <w:r w:rsidRPr="00511F6D">
        <w:rPr>
          <w:lang w:val="tr-TR"/>
        </w:rPr>
        <w:t xml:space="preserve"> eserlerin dağıtımına,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Bu şekilde işlenen ve çoğaltılan eserlerin topluma iletimine ve temsiline,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izin</w:t>
      </w:r>
      <w:proofErr w:type="gramEnd"/>
      <w:r w:rsidRPr="00511F6D">
        <w:rPr>
          <w:lang w:val="tr-TR"/>
        </w:rPr>
        <w:t xml:space="preserve"> verme hususunda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hak sahibi olacaklardır.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Edebiyat ve sanat eserlerinden işlenme ile üretilen sinematografik ürünün diğer herhangi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sanatsal</w:t>
      </w:r>
      <w:proofErr w:type="gramEnd"/>
      <w:r w:rsidRPr="00511F6D">
        <w:rPr>
          <w:lang w:val="tr-TR"/>
        </w:rPr>
        <w:t xml:space="preserve"> forma uyarlanması, sinematografik eser sahiplerinin hakları saklı kalmak kaydıyla,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özgün</w:t>
      </w:r>
      <w:proofErr w:type="gramEnd"/>
      <w:r w:rsidRPr="00511F6D">
        <w:rPr>
          <w:lang w:val="tr-TR"/>
        </w:rPr>
        <w:t xml:space="preserve"> eser sahiplerinin iznine tabi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13 (i) maddesi hükümleri uygulanmayacaktır.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14 (Tekrar)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Bir sinematografik eser, işlenmiş ya da çoğaltılmış herhangi bir eserdeki telif hakları saklı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kalmak</w:t>
      </w:r>
      <w:proofErr w:type="gramEnd"/>
      <w:r w:rsidRPr="00511F6D">
        <w:rPr>
          <w:lang w:val="tr-TR"/>
        </w:rPr>
        <w:t xml:space="preserve"> kaydıyla, özgün eser olarak korunacaktır. Bir sinematografik eserin telif hak sahibi,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yukarıdaki</w:t>
      </w:r>
      <w:proofErr w:type="gramEnd"/>
      <w:r w:rsidRPr="00511F6D">
        <w:rPr>
          <w:lang w:val="tr-TR"/>
        </w:rPr>
        <w:t xml:space="preserve"> maddede değinilen hakları da içeren, özgün bir eser sahibinin sahip olduğu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haklardan</w:t>
      </w:r>
      <w:proofErr w:type="gramEnd"/>
      <w:r w:rsidRPr="00511F6D">
        <w:rPr>
          <w:lang w:val="tr-TR"/>
        </w:rPr>
        <w:t xml:space="preserve"> yararlanacaktır.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Sinematografik eserde telif hakkı sahipliği, korumanın talep edildiği ülke mevzuatı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düzenlenecektir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(b) </w:t>
      </w:r>
      <w:r w:rsidRPr="00511F6D">
        <w:rPr>
          <w:lang w:val="tr-TR"/>
        </w:rPr>
        <w:t>Ancak mevzuatında, hak sahipleri arasında bir sinematografik eserin yapımına katkıda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bulunan</w:t>
      </w:r>
      <w:proofErr w:type="gramEnd"/>
      <w:r w:rsidRPr="00511F6D">
        <w:rPr>
          <w:lang w:val="tr-TR"/>
        </w:rPr>
        <w:t xml:space="preserve"> eser sahiplerinin hak sahibi olacağına ilişkin hüküm bulunan Birlik ülkelerinde,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sinematografik</w:t>
      </w:r>
      <w:proofErr w:type="gramEnd"/>
      <w:r w:rsidRPr="00511F6D">
        <w:rPr>
          <w:lang w:val="tr-TR"/>
        </w:rPr>
        <w:t xml:space="preserve"> esere katkıda bulunmayı taahhüt eden eser sahipleri, aksine veya özel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hükümlerin</w:t>
      </w:r>
      <w:proofErr w:type="gramEnd"/>
      <w:r w:rsidRPr="00511F6D">
        <w:rPr>
          <w:lang w:val="tr-TR"/>
        </w:rPr>
        <w:t xml:space="preserve"> bulunmaması halinde, eserin çoğaltılmasına, dağıtımına, temsili ve telli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topluma</w:t>
      </w:r>
      <w:proofErr w:type="gramEnd"/>
      <w:r w:rsidRPr="00511F6D">
        <w:rPr>
          <w:lang w:val="tr-TR"/>
        </w:rPr>
        <w:t xml:space="preserve"> iletimine, yayınlanmasına veya eserin seslendirilmesine veya alt yazı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sunulmasına</w:t>
      </w:r>
      <w:proofErr w:type="gramEnd"/>
      <w:r w:rsidRPr="00511F6D">
        <w:rPr>
          <w:lang w:val="tr-TR"/>
        </w:rPr>
        <w:t xml:space="preserve"> muhalefet etmeyebilirler.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Yukarıdaki (b) alt paragrafının uygulanması için belirtilen taahhüdün yazılı bir sözleşme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veya</w:t>
      </w:r>
      <w:proofErr w:type="gramEnd"/>
      <w:r w:rsidRPr="00511F6D">
        <w:rPr>
          <w:lang w:val="tr-TR"/>
        </w:rPr>
        <w:t xml:space="preserve"> aynı etkide yazılı bir belge ile yapılması, sinematografik eser yapımcısının ikametgahı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veya</w:t>
      </w:r>
      <w:proofErr w:type="gramEnd"/>
      <w:r w:rsidRPr="00511F6D">
        <w:rPr>
          <w:lang w:val="tr-TR"/>
        </w:rPr>
        <w:t xml:space="preserve"> çalışma merkezinin bulunduğu ülke mevzuatı ile düzenlenecektir. Ancak söz edilen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taahhüdün</w:t>
      </w:r>
      <w:proofErr w:type="gramEnd"/>
      <w:r w:rsidRPr="00511F6D">
        <w:rPr>
          <w:lang w:val="tr-TR"/>
        </w:rPr>
        <w:t xml:space="preserve"> yazılı bir sözleşme veya aynı etkide yazılı bir belge olması, korumanın talep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edildiği</w:t>
      </w:r>
      <w:proofErr w:type="gramEnd"/>
      <w:r w:rsidRPr="00511F6D">
        <w:rPr>
          <w:lang w:val="tr-TR"/>
        </w:rPr>
        <w:t xml:space="preserve"> Birlik ülkesi mevzuatı ile düzenlenecektir. Bu gibi hükümler içeren mevzuat sahibi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ülkeler</w:t>
      </w:r>
      <w:proofErr w:type="gramEnd"/>
      <w:r w:rsidRPr="00511F6D">
        <w:rPr>
          <w:lang w:val="tr-TR"/>
        </w:rPr>
        <w:t xml:space="preserve"> Genel Müdüre yazılı bir beyanname ile bilgi verecektir. Genel Müdür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beyannameyi</w:t>
      </w:r>
      <w:proofErr w:type="gramEnd"/>
      <w:r w:rsidRPr="00511F6D">
        <w:rPr>
          <w:lang w:val="tr-TR"/>
        </w:rPr>
        <w:t xml:space="preserve"> derhal diğer birlik ülkelerine derhal iletilecektir.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(d) </w:t>
      </w:r>
      <w:r w:rsidRPr="00511F6D">
        <w:rPr>
          <w:lang w:val="tr-TR"/>
        </w:rPr>
        <w:t>“Aksine veya özel hükümler” ifadesi yukarıda sözü edilen taahhüde ilişkin kısıtlayıcı şartı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ifade</w:t>
      </w:r>
      <w:proofErr w:type="gramEnd"/>
      <w:r w:rsidRPr="00511F6D">
        <w:rPr>
          <w:lang w:val="tr-TR"/>
        </w:rPr>
        <w:t xml:space="preserve"> eder.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Ulusal mevzuatta aykırı bir hüküm bulunmadıkça, yukarıdaki (2)(b) paragrafının hükümleri,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sinematografik</w:t>
      </w:r>
      <w:proofErr w:type="gramEnd"/>
      <w:r w:rsidRPr="00511F6D">
        <w:rPr>
          <w:lang w:val="tr-TR"/>
        </w:rPr>
        <w:t xml:space="preserve"> eser yapımı için yaratılan senaryo, diyalog ve müzik eserlerinin sahipleri veya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yönetmen</w:t>
      </w:r>
      <w:proofErr w:type="gramEnd"/>
      <w:r w:rsidRPr="00511F6D">
        <w:rPr>
          <w:lang w:val="tr-TR"/>
        </w:rPr>
        <w:t xml:space="preserve"> için uygulanmaz. Ancak, sözü edilen (2)(b) paragrafının uygulanmasına ilişkin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kurallar</w:t>
      </w:r>
      <w:proofErr w:type="gramEnd"/>
      <w:r w:rsidRPr="00511F6D">
        <w:rPr>
          <w:lang w:val="tr-TR"/>
        </w:rPr>
        <w:t xml:space="preserve"> ihtiva etmeyen mevzuat sahibi Birlik ülkeleri, yazılı bir beyanname ile durumu Genel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Müdüre bildirir. Genel Müdür bu beyannameyi derhal diğer Birlik ülkelerine iletecektir.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14 (ikinci 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Eser sahibi veya onun ölümünden sonra ulusal mevzuat tarafından yetkili kılınan kişi ya 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kurumlar</w:t>
      </w:r>
      <w:proofErr w:type="gramEnd"/>
      <w:r w:rsidRPr="00511F6D">
        <w:rPr>
          <w:lang w:val="tr-TR"/>
        </w:rPr>
        <w:t>, özgün sanat eserleri ve yazar ve bestecilerin özgün el yazmaları hususunda, eserin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sahibi</w:t>
      </w:r>
      <w:proofErr w:type="gramEnd"/>
      <w:r w:rsidRPr="00511F6D">
        <w:rPr>
          <w:lang w:val="tr-TR"/>
        </w:rPr>
        <w:t xml:space="preserve"> tarafından yapılan ilk devrin ardından, eserin herhangi bir satışındaki kazançta devir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ferağı</w:t>
      </w:r>
      <w:proofErr w:type="gramEnd"/>
      <w:r w:rsidRPr="00511F6D">
        <w:rPr>
          <w:lang w:val="tr-TR"/>
        </w:rPr>
        <w:t xml:space="preserve"> mümkün olmayan haklardan yararlanacaktır.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Yukarıdaki paragrafta sağlanan koruma, ancak eser sahibinin yurttaşı olduğu ülkenin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mevzuatının</w:t>
      </w:r>
      <w:proofErr w:type="gramEnd"/>
      <w:r w:rsidRPr="00511F6D">
        <w:rPr>
          <w:lang w:val="tr-TR"/>
        </w:rPr>
        <w:t xml:space="preserve"> izin verdiği Birlik ülkesinde ve bu korumanın talep edildiği ülkenin izin verdiği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dereceye</w:t>
      </w:r>
      <w:proofErr w:type="gramEnd"/>
      <w:r w:rsidRPr="00511F6D">
        <w:rPr>
          <w:lang w:val="tr-TR"/>
        </w:rPr>
        <w:t xml:space="preserve"> kadar talep edilebilir.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Toplama usulleri ve tutarı ulusal mevzuat tarafından öngörülecektir.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15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 ile korunan edebiyat ve sanat eseri sahiplerinin, aksine bir kanıt bulunmadıkça,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Birlik ülkelerinde ihlallere karşı yasal yollara başvurabilmeleri için, eser üzerinde olağan şekilde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adlarının</w:t>
      </w:r>
      <w:proofErr w:type="gramEnd"/>
      <w:r w:rsidRPr="00511F6D">
        <w:rPr>
          <w:lang w:val="tr-TR"/>
        </w:rPr>
        <w:t xml:space="preserve"> bulunması yeterli olacaktır. Takma olsa dahi eser sahibince kabul edilen ad,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sahibinin</w:t>
      </w:r>
      <w:proofErr w:type="gramEnd"/>
      <w:r w:rsidRPr="00511F6D">
        <w:rPr>
          <w:lang w:val="tr-TR"/>
        </w:rPr>
        <w:t xml:space="preserve"> kimliği konusunda şüphe uyandırmadıkça bu paragraf uygulanacaktır.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Bir sinematografik eserde olağan şekilde adı bulunan gerçek veya tüzel kişi, aksine bir kanıt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bulunmadıkça</w:t>
      </w:r>
      <w:proofErr w:type="gramEnd"/>
      <w:r w:rsidRPr="00511F6D">
        <w:rPr>
          <w:lang w:val="tr-TR"/>
        </w:rPr>
        <w:t>, sözü edilen eserin yapımcısı kabul edilecektir.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(1) inci paragrafta değinilenler dışında isimsiz veya takma adlı eserler ile ilgili olarak,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üzerinde</w:t>
      </w:r>
      <w:proofErr w:type="gramEnd"/>
      <w:r w:rsidRPr="00511F6D">
        <w:rPr>
          <w:lang w:val="tr-TR"/>
        </w:rPr>
        <w:t xml:space="preserve"> adı bulunan yayımcı, aksine bir kanıt bulunmadıkça eser sahibini temsilcisi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kabul</w:t>
      </w:r>
      <w:proofErr w:type="gramEnd"/>
      <w:r w:rsidRPr="00511F6D">
        <w:rPr>
          <w:lang w:val="tr-TR"/>
        </w:rPr>
        <w:t xml:space="preserve"> edilecek ve bu sıfatla eser sahibinin haklarını korumak ve takip etmek hakkına sahip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sayılacaktır</w:t>
      </w:r>
      <w:proofErr w:type="gramEnd"/>
      <w:r w:rsidRPr="00511F6D">
        <w:rPr>
          <w:lang w:val="tr-TR"/>
        </w:rPr>
        <w:t>. Bu paragraf hükümleri, eser sahibinin kimliğini açıklaması ve eserin sahipliğine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ilişkin</w:t>
      </w:r>
      <w:proofErr w:type="gramEnd"/>
      <w:r w:rsidRPr="00511F6D">
        <w:rPr>
          <w:lang w:val="tr-TR"/>
        </w:rPr>
        <w:t xml:space="preserve"> haklarını talep etmesi halinde son bulacaktır.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(4)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Yayımlanmamış eserlerle ilgili olarak, eser sahibinin kimliği bilinmemekle birlikte,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kendisinin</w:t>
      </w:r>
      <w:proofErr w:type="gramEnd"/>
      <w:r w:rsidRPr="00511F6D">
        <w:rPr>
          <w:lang w:val="tr-TR"/>
        </w:rPr>
        <w:t xml:space="preserve"> bir Birlik ülkesi yurttaşı olduğuna dair verilerin mevcudiyeti halinde, eser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sahibini</w:t>
      </w:r>
      <w:proofErr w:type="gramEnd"/>
      <w:r w:rsidRPr="00511F6D">
        <w:rPr>
          <w:lang w:val="tr-TR"/>
        </w:rPr>
        <w:t xml:space="preserve"> temsil edecek ve haklarını Birlik ülkelerinde koruyacak ve takip edecek yetkili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makam</w:t>
      </w:r>
      <w:proofErr w:type="gramEnd"/>
      <w:r w:rsidRPr="00511F6D">
        <w:rPr>
          <w:lang w:val="tr-TR"/>
        </w:rPr>
        <w:t>, bu Birlik ülkesinin mevzuatı ile düzenlenecektir.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Bu hükümler doğrultusunda yetkilendirmeyi yapan Birlik ülkeleri, yetki verilen makam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hakkında</w:t>
      </w:r>
      <w:proofErr w:type="gramEnd"/>
      <w:r w:rsidRPr="00511F6D">
        <w:rPr>
          <w:lang w:val="tr-TR"/>
        </w:rPr>
        <w:t xml:space="preserve"> tam bilgi içeren yazılı bir beyannameyi Genel Müdüre vereceklerdir. Genel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Müdür bu beyannameyi derhal diğer Birlik ülkelerine iletecektir.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16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Birlik ülkelerinden herhangi birinde hukuki korumadan yararlanan eserler üzerindeki hakları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ihlal</w:t>
      </w:r>
      <w:proofErr w:type="gramEnd"/>
      <w:r w:rsidRPr="00511F6D">
        <w:rPr>
          <w:lang w:val="tr-TR"/>
        </w:rPr>
        <w:t xml:space="preserve"> eden eser kopyalarına el konulacaktır.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Yukarıdaki paragraf hükümleri, esere korunma sağlamayan veya koruma süresi sona ermiş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ülkeden</w:t>
      </w:r>
      <w:proofErr w:type="gramEnd"/>
      <w:r w:rsidRPr="00511F6D">
        <w:rPr>
          <w:lang w:val="tr-TR"/>
        </w:rPr>
        <w:t xml:space="preserve"> sağlanan çoğaltılmış eser nüshalarına da uygulanacaktır.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(3) </w:t>
      </w:r>
      <w:r w:rsidRPr="00511F6D">
        <w:rPr>
          <w:lang w:val="tr-TR"/>
        </w:rPr>
        <w:t>El koyma, her ülkenin mevzuatına uygun şekilde yapılacaktır.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17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Bu Sözleşme hükümleri, her Birlik ülkesi hükümetinin mevzuat veya düzenlemeleri ile herhangi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eserin</w:t>
      </w:r>
      <w:proofErr w:type="gramEnd"/>
      <w:r w:rsidRPr="00511F6D">
        <w:rPr>
          <w:lang w:val="tr-TR"/>
        </w:rPr>
        <w:t xml:space="preserve"> dolaşım, temsil veya gösterimi ya da yetkili makamın bu hakkın uygulanması için gerekli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göreceği</w:t>
      </w:r>
      <w:proofErr w:type="gramEnd"/>
      <w:r w:rsidRPr="00511F6D">
        <w:rPr>
          <w:lang w:val="tr-TR"/>
        </w:rPr>
        <w:t xml:space="preserve"> esaslara göre üretimine izin vermek, denetlemek veya yasaklamak hakkını haleldar etmez.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Madde18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sözleşme, yürürlüğe girdiği tarihte, koruma süresinin son bulmasına kadar kaynak ülkede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henüz</w:t>
      </w:r>
      <w:proofErr w:type="gramEnd"/>
      <w:r w:rsidRPr="00511F6D">
        <w:rPr>
          <w:lang w:val="tr-TR"/>
        </w:rPr>
        <w:t xml:space="preserve"> kamusal kullanma alanına girmemiş bütün eserler hakkında uygulanacaktır.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Ancak daha önce öngörülen koruma süresinin son bulmasına kadar, korumanın talep edildiği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ülkede</w:t>
      </w:r>
      <w:proofErr w:type="gramEnd"/>
      <w:r w:rsidRPr="00511F6D">
        <w:rPr>
          <w:lang w:val="tr-TR"/>
        </w:rPr>
        <w:t xml:space="preserve"> kamusal kullanma alanına giren eser, yeniden koruma kapsamına alınmayacaktır.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Bu ilkenin uygulanması, Birlik ülkeleri arasında mevcut veya öngörülecek özel sözleşmelerin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içerdiği</w:t>
      </w:r>
      <w:proofErr w:type="gramEnd"/>
      <w:r w:rsidRPr="00511F6D">
        <w:rPr>
          <w:lang w:val="tr-TR"/>
        </w:rPr>
        <w:t xml:space="preserve"> hükümlere bağlı olacaktır. Bu gibi hükümlerin yokluğu halinde ülkeler, ayrıca ilgileri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oranında</w:t>
      </w:r>
      <w:proofErr w:type="gramEnd"/>
      <w:r w:rsidRPr="00511F6D">
        <w:rPr>
          <w:lang w:val="tr-TR"/>
        </w:rPr>
        <w:t xml:space="preserve"> bu ilkenin uygulama şartlarını kararlaştıracaklardır.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 xml:space="preserve">Yukarıdaki hükümler, Birliğe yeni katılımlar ve 7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maddenin uygulaması ile korumanın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genişletilmesi</w:t>
      </w:r>
      <w:proofErr w:type="gramEnd"/>
      <w:r w:rsidRPr="00511F6D">
        <w:rPr>
          <w:lang w:val="tr-TR"/>
        </w:rPr>
        <w:t xml:space="preserve"> veya çekincelerin ortadan kaldırılması hallerinde de uygulanacaktır.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19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Bu Sözleşme hükümleri, bir Birlik ülkesi mevzuatı ile öngörülen daha geniş bir korumadan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yararlanma</w:t>
      </w:r>
      <w:proofErr w:type="gramEnd"/>
      <w:r w:rsidRPr="00511F6D">
        <w:rPr>
          <w:lang w:val="tr-TR"/>
        </w:rPr>
        <w:t xml:space="preserve"> talebine engel oluşturmayacaktır.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20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Birlik ülkeleri hükümetleri, aralarında eser sahiplerine bu Sözleşme ile tanınan haklardan daha geniş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haklar</w:t>
      </w:r>
      <w:proofErr w:type="gramEnd"/>
      <w:r w:rsidRPr="00511F6D">
        <w:rPr>
          <w:lang w:val="tr-TR"/>
        </w:rPr>
        <w:t xml:space="preserve"> veren veya bu Sözleşmeye aykırı hükümler içermeyen özel anlaşmalar yapma hakkını saklı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tutarlar</w:t>
      </w:r>
      <w:proofErr w:type="gramEnd"/>
      <w:r w:rsidRPr="00511F6D">
        <w:rPr>
          <w:lang w:val="tr-TR"/>
        </w:rPr>
        <w:t>. Bu şartlara uygun bulunan mevcut anlaşmaların hükümleri yürürlükte kalacaktır.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21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Ekte, gelişmekte olan ülkelere ilişkin özel hükümlere yer verilmektedir.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28 (i) (b) madde hükmüne uygun olarak Ek, bu Belgenin ayrılmaz bir parçasını oluşturur.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22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(a) </w:t>
      </w:r>
      <w:r w:rsidRPr="00511F6D">
        <w:rPr>
          <w:lang w:val="tr-TR"/>
        </w:rPr>
        <w:t xml:space="preserve">Birlik, 22-26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maddelere taraf olan Birlik ülkelerinden oluşan bir Meclis kurar.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(b) </w:t>
      </w:r>
      <w:r w:rsidRPr="00511F6D">
        <w:rPr>
          <w:lang w:val="tr-TR"/>
        </w:rPr>
        <w:t>Her ülkenin hükümeti, yardımcı delegeler, danışmanlar ve uzmanların yardımcı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olabileceği</w:t>
      </w:r>
      <w:proofErr w:type="gramEnd"/>
      <w:r w:rsidRPr="00511F6D">
        <w:rPr>
          <w:lang w:val="tr-TR"/>
        </w:rPr>
        <w:t xml:space="preserve"> bir delege ile temsil edilecektir.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Her delegasyonun harcamaları, atamayı gerçekleştiren hükümet tarafından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karşılanacaktır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(a) </w:t>
      </w:r>
      <w:r w:rsidRPr="00511F6D">
        <w:rPr>
          <w:lang w:val="tr-TR"/>
        </w:rPr>
        <w:t>Meclisin görevleri,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Birliğin devamı ve ilerlemesi ve bu sözleşmenin gelişimine ilişkin bütün konular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üzerinde</w:t>
      </w:r>
      <w:proofErr w:type="gramEnd"/>
      <w:r w:rsidRPr="00511F6D">
        <w:rPr>
          <w:lang w:val="tr-TR"/>
        </w:rPr>
        <w:t xml:space="preserve"> çalışmak;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 xml:space="preserve">22-26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maddelerle bağımlı olmayan Birlik ülkelerin tarafından </w:t>
      </w:r>
      <w:proofErr w:type="spellStart"/>
      <w:r w:rsidRPr="00511F6D">
        <w:rPr>
          <w:lang w:val="tr-TR"/>
        </w:rPr>
        <w:t>önesürülecek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düşünceler</w:t>
      </w:r>
      <w:proofErr w:type="gramEnd"/>
      <w:r w:rsidRPr="00511F6D">
        <w:rPr>
          <w:lang w:val="tr-TR"/>
        </w:rPr>
        <w:t xml:space="preserve"> </w:t>
      </w:r>
      <w:proofErr w:type="spellStart"/>
      <w:r w:rsidRPr="00511F6D">
        <w:rPr>
          <w:lang w:val="tr-TR"/>
        </w:rPr>
        <w:t>gözönünde</w:t>
      </w:r>
      <w:proofErr w:type="spellEnd"/>
      <w:r w:rsidRPr="00511F6D">
        <w:rPr>
          <w:lang w:val="tr-TR"/>
        </w:rPr>
        <w:t xml:space="preserve"> bulundurularak, Dünya Fikri Mülkiyet Örgütü (bundan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böyle</w:t>
      </w:r>
      <w:proofErr w:type="gramEnd"/>
      <w:r w:rsidRPr="00511F6D">
        <w:rPr>
          <w:lang w:val="tr-TR"/>
        </w:rPr>
        <w:t xml:space="preserve"> “Örgüt” olarak söz edilecektir) nü kuran Sözleşmede değinilen Uluslararası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Fikri Mülkiyet Bürosu (bundan böyle “Büro” olarak söz edilecektir) </w:t>
      </w:r>
      <w:proofErr w:type="spellStart"/>
      <w:r w:rsidRPr="00511F6D">
        <w:rPr>
          <w:lang w:val="tr-TR"/>
        </w:rPr>
        <w:t>nun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düzenleme</w:t>
      </w:r>
      <w:proofErr w:type="gramEnd"/>
      <w:r w:rsidRPr="00511F6D">
        <w:rPr>
          <w:lang w:val="tr-TR"/>
        </w:rPr>
        <w:t xml:space="preserve"> konferanslarının hazırlığına ilişkin talimatlar vermek;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(iii) </w:t>
      </w:r>
      <w:r w:rsidRPr="00511F6D">
        <w:rPr>
          <w:lang w:val="tr-TR"/>
        </w:rPr>
        <w:t>Örgüt Genel Müdürünün Birlik ile ilgili faaliyet ve raporlarını müzakere etmek,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onaylamak</w:t>
      </w:r>
      <w:proofErr w:type="gramEnd"/>
      <w:r w:rsidRPr="00511F6D">
        <w:rPr>
          <w:lang w:val="tr-TR"/>
        </w:rPr>
        <w:t xml:space="preserve"> ve Birliğin yetki alanı içinde kalan hususlarda gerekli talimatı vermek;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(iv) </w:t>
      </w:r>
      <w:r w:rsidRPr="00511F6D">
        <w:rPr>
          <w:lang w:val="tr-TR"/>
        </w:rPr>
        <w:t>Meclisin Yürütme Komitesi üyelerini seçmek;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(v) </w:t>
      </w:r>
      <w:r w:rsidRPr="00511F6D">
        <w:rPr>
          <w:lang w:val="tr-TR"/>
        </w:rPr>
        <w:t>Yürütme Komitesinin faaliyet ve raporlarını müzakere etmek, onaylamak ve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Komiteye talimat vermek;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(vi) </w:t>
      </w:r>
      <w:r w:rsidRPr="00511F6D">
        <w:rPr>
          <w:lang w:val="tr-TR"/>
        </w:rPr>
        <w:t>Birliğin iki yıllık bütçesini kabul etmek, programını kararlaştırmak ve son hesapları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onaylamak</w:t>
      </w:r>
      <w:proofErr w:type="gramEnd"/>
      <w:r w:rsidRPr="00511F6D">
        <w:rPr>
          <w:lang w:val="tr-TR"/>
        </w:rPr>
        <w:t>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(vii) </w:t>
      </w:r>
      <w:r w:rsidRPr="00511F6D">
        <w:rPr>
          <w:lang w:val="tr-TR"/>
        </w:rPr>
        <w:t>Birliğin mali düzenlemelerini onaylamak;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(viii) </w:t>
      </w:r>
      <w:r w:rsidRPr="00511F6D">
        <w:rPr>
          <w:lang w:val="tr-TR"/>
        </w:rPr>
        <w:t>Birlik çalışmaları için gerekli olabilecek çalışma grupları ve uzman komitelerini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oluşturmak</w:t>
      </w:r>
      <w:proofErr w:type="gramEnd"/>
      <w:r w:rsidRPr="00511F6D">
        <w:rPr>
          <w:lang w:val="tr-TR"/>
        </w:rPr>
        <w:t>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(ix) </w:t>
      </w:r>
      <w:r w:rsidRPr="00511F6D">
        <w:rPr>
          <w:lang w:val="tr-TR"/>
        </w:rPr>
        <w:t xml:space="preserve">Birlik üyesi olmayan ülkeler ile </w:t>
      </w:r>
      <w:proofErr w:type="spellStart"/>
      <w:r w:rsidRPr="00511F6D">
        <w:rPr>
          <w:lang w:val="tr-TR"/>
        </w:rPr>
        <w:t>hükümetlerarası</w:t>
      </w:r>
      <w:proofErr w:type="spellEnd"/>
      <w:r w:rsidRPr="00511F6D">
        <w:rPr>
          <w:lang w:val="tr-TR"/>
        </w:rPr>
        <w:t xml:space="preserve"> veya hükümet dışı kuruluşların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Komite toplantılarına gözlemci olarak kabul edilmesini kararlaştırmak;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(x) </w:t>
      </w:r>
      <w:r w:rsidRPr="00511F6D">
        <w:rPr>
          <w:lang w:val="tr-TR"/>
        </w:rPr>
        <w:t xml:space="preserve">22-26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maddelerdeki değişiklikleri kabul etmek;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(xi) </w:t>
      </w:r>
      <w:r w:rsidRPr="00511F6D">
        <w:rPr>
          <w:lang w:val="tr-TR"/>
        </w:rPr>
        <w:t>Birliğin amaçlarına ulaşması için uygun diğer kararları almak;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(xii) </w:t>
      </w:r>
      <w:r w:rsidRPr="00511F6D">
        <w:rPr>
          <w:lang w:val="tr-TR"/>
        </w:rPr>
        <w:t xml:space="preserve">Bu Sözleşmeye göre uygun görülen diğer görevleri yerine </w:t>
      </w:r>
      <w:proofErr w:type="gramStart"/>
      <w:r w:rsidRPr="00511F6D">
        <w:rPr>
          <w:lang w:val="tr-TR"/>
        </w:rPr>
        <w:t>getirmek ;</w:t>
      </w:r>
      <w:proofErr w:type="gramEnd"/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(xiii) </w:t>
      </w:r>
      <w:r w:rsidRPr="00511F6D">
        <w:rPr>
          <w:lang w:val="tr-TR"/>
        </w:rPr>
        <w:t>Örgütü oluşturan Sözleşmede öngörülen kuralları, kabule bağlı olarak uygulamak,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Meclis, Örgüt tarafından yönetilen diğer Birliklerin de ilgili alanı içindeki konuları Örgüt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Koordinasyon Komitesinin görüşü alındıktan sonra karara bağlayacaktır.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(3)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Meclis üyesi her ülke bir oya sahip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Mecliste üye ülkelerin yarısı toplantı için yeter çoğunluğu oluşturacaktır.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(b) alt paragrafının hükümlerine rağmen oturumlardan herhangi birinde temsil edilen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ülkelerin</w:t>
      </w:r>
      <w:proofErr w:type="gramEnd"/>
      <w:r w:rsidRPr="00511F6D">
        <w:rPr>
          <w:lang w:val="tr-TR"/>
        </w:rPr>
        <w:t xml:space="preserve"> sayısı, Meclis üye sayısının yarısından az, ancak eşit olduğu takdirde ya da üçte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birinden</w:t>
      </w:r>
      <w:proofErr w:type="gramEnd"/>
      <w:r w:rsidRPr="00511F6D">
        <w:rPr>
          <w:lang w:val="tr-TR"/>
        </w:rPr>
        <w:t xml:space="preserve"> fazla ise, Meclis karar verilebilir, ancak çalışma esasları ile ilgili kararlar dışında,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bütün</w:t>
      </w:r>
      <w:proofErr w:type="gramEnd"/>
      <w:r w:rsidRPr="00511F6D">
        <w:rPr>
          <w:lang w:val="tr-TR"/>
        </w:rPr>
        <w:t xml:space="preserve"> kararlar aşağıdaki koşulların sağlanması üzerine yürürlüğe girecektir. Uluslararası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Büro,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kararları Mecliste temsil edilmeyen üye ülkelere iletecek ve üye ülkeleri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iletimi</w:t>
      </w:r>
      <w:proofErr w:type="gramEnd"/>
      <w:r w:rsidRPr="00511F6D">
        <w:rPr>
          <w:lang w:val="tr-TR"/>
        </w:rPr>
        <w:t xml:space="preserve"> yaptığı tarihten itibaren üç aylık bir dönem içinde üye ülkeleri oylarını ya 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çekimserliklerini</w:t>
      </w:r>
      <w:proofErr w:type="gramEnd"/>
      <w:r w:rsidRPr="00511F6D">
        <w:rPr>
          <w:lang w:val="tr-TR"/>
        </w:rPr>
        <w:t xml:space="preserve"> yazılı olarak belirtmeye çağıracaktır. Bu dönemin sona ermesiyle,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oylarını</w:t>
      </w:r>
      <w:proofErr w:type="gramEnd"/>
      <w:r w:rsidRPr="00511F6D">
        <w:rPr>
          <w:lang w:val="tr-TR"/>
        </w:rPr>
        <w:t xml:space="preserve"> ya da çekimserliklerini belirtmiş olan ülkelerin sayısı, oturumda yeterli sayıya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ulaşılmasında</w:t>
      </w:r>
      <w:proofErr w:type="gramEnd"/>
      <w:r w:rsidRPr="00511F6D">
        <w:rPr>
          <w:lang w:val="tr-TR"/>
        </w:rPr>
        <w:t xml:space="preserve"> eksik olan ülke sayısına ulaşırsa; bu gibi kararlar, istenen çoğunluk elde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edildiği</w:t>
      </w:r>
      <w:proofErr w:type="gramEnd"/>
      <w:r w:rsidRPr="00511F6D">
        <w:rPr>
          <w:lang w:val="tr-TR"/>
        </w:rPr>
        <w:t xml:space="preserve"> takdirde yürürlüğe girecektir.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(d) </w:t>
      </w:r>
      <w:r w:rsidRPr="00511F6D">
        <w:rPr>
          <w:lang w:val="tr-TR"/>
        </w:rPr>
        <w:t>26 (2) maddesi hükümlerine bağlı olarak Meclis kararları, oyların üçte ikisini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gerektirecektir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(e) </w:t>
      </w:r>
      <w:r w:rsidRPr="00511F6D">
        <w:rPr>
          <w:lang w:val="tr-TR"/>
        </w:rPr>
        <w:t>Çekimserlikler oy olarak kabul edilmeyecektir.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(f) </w:t>
      </w:r>
      <w:r w:rsidRPr="00511F6D">
        <w:rPr>
          <w:lang w:val="tr-TR"/>
        </w:rPr>
        <w:t>Bir delege yalnızca bir ülkeyi temsil edebilir ve bir ülke adına oy kullanabilir.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(g) </w:t>
      </w:r>
      <w:r w:rsidRPr="00511F6D">
        <w:rPr>
          <w:lang w:val="tr-TR"/>
        </w:rPr>
        <w:t>Meclise üye olmayan Birlik ülkeleri toplantılara gözlemci olarak kabul edileceklerdir.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(4)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Meclis, Genel Müdürün toplantı daveti üzerine her iki takvim yılında bir ve istisnai şartlar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olmadığı</w:t>
      </w:r>
      <w:proofErr w:type="gramEnd"/>
      <w:r w:rsidRPr="00511F6D">
        <w:rPr>
          <w:lang w:val="tr-TR"/>
        </w:rPr>
        <w:t xml:space="preserve"> sürece aynı dönemde ve aynı yerde Örgüt Genel Meclisi olarak toplanacaktır.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Meclis, Genel Müdürün toplantı daveti ve Yürütme Komitesinin veya Meclise üye ülkelerin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dörtte</w:t>
      </w:r>
      <w:proofErr w:type="gramEnd"/>
      <w:r w:rsidRPr="00511F6D">
        <w:rPr>
          <w:lang w:val="tr-TR"/>
        </w:rPr>
        <w:t xml:space="preserve"> birinin isteği üzerine olağanüstü oturumla toplanacaktır.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(5) </w:t>
      </w:r>
      <w:r w:rsidRPr="00511F6D">
        <w:rPr>
          <w:lang w:val="tr-TR"/>
        </w:rPr>
        <w:t>Meclis, kendi çalışma kurallarını kabul edecektir.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23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Meclis bir Yürütme Komitesine sahiptir.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Yürütme Komitesi, üye ülkeler arasından Meclis tarafından seçilen ülkelerden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oluşacaktır</w:t>
      </w:r>
      <w:proofErr w:type="gramEnd"/>
      <w:r w:rsidRPr="00511F6D">
        <w:rPr>
          <w:lang w:val="tr-TR"/>
        </w:rPr>
        <w:t>. Örgütün yönetim merkezinin bulunduğu ülkeye de 25 (7) (b) maddesi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hükümleri</w:t>
      </w:r>
      <w:proofErr w:type="gramEnd"/>
      <w:r w:rsidRPr="00511F6D">
        <w:rPr>
          <w:lang w:val="tr-TR"/>
        </w:rPr>
        <w:t xml:space="preserve"> uyarınca Yürütme Komitesinde bir üyelik verilecektir.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Yürütme Komitesi üyesi her üye ülke hükümeti, yardımcı delegeler, danışmanlar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uzmanların</w:t>
      </w:r>
      <w:proofErr w:type="gramEnd"/>
      <w:r w:rsidRPr="00511F6D">
        <w:rPr>
          <w:lang w:val="tr-TR"/>
        </w:rPr>
        <w:t xml:space="preserve"> yardım edebileceği bir delege ile temsil </w:t>
      </w:r>
      <w:proofErr w:type="spellStart"/>
      <w:r w:rsidRPr="00511F6D">
        <w:rPr>
          <w:lang w:val="tr-TR"/>
        </w:rPr>
        <w:t>edillecektir</w:t>
      </w:r>
      <w:proofErr w:type="spell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Her delegasyonun harcamaları, atamayı gerçekleştiren Hükümet tarafından karşılanacaktır.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Yürütme Komitesi üyesi ülkelerin sayısı, Meclis üyesi ülke sayısının dörtte biri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belirlenecektir</w:t>
      </w:r>
      <w:proofErr w:type="gramEnd"/>
      <w:r w:rsidRPr="00511F6D">
        <w:rPr>
          <w:lang w:val="tr-TR"/>
        </w:rPr>
        <w:t>. Üyelik sayısının hesaplanmasında, dörde bölünmeden sonra arta kalan miktar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dikkate</w:t>
      </w:r>
      <w:proofErr w:type="gramEnd"/>
      <w:r w:rsidRPr="00511F6D">
        <w:rPr>
          <w:lang w:val="tr-TR"/>
        </w:rPr>
        <w:t xml:space="preserve"> alınmayacaktır.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Yürütme Komitesi üyelerinin seçiminde Meclis, eşit coğrafi dağılımı ve Yürütme Komitesini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oluşturan</w:t>
      </w:r>
      <w:proofErr w:type="gramEnd"/>
      <w:r w:rsidRPr="00511F6D">
        <w:rPr>
          <w:lang w:val="tr-TR"/>
        </w:rPr>
        <w:t xml:space="preserve"> ülkeler arasında Birlik ile ilişkilerle kabul edilen özel sözleşmelere taraf ülkelerin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ihtiyacını</w:t>
      </w:r>
      <w:proofErr w:type="gramEnd"/>
      <w:r w:rsidRPr="00511F6D">
        <w:rPr>
          <w:lang w:val="tr-TR"/>
        </w:rPr>
        <w:t xml:space="preserve"> </w:t>
      </w:r>
      <w:proofErr w:type="spellStart"/>
      <w:r w:rsidRPr="00511F6D">
        <w:rPr>
          <w:lang w:val="tr-TR"/>
        </w:rPr>
        <w:t>gözönünde</w:t>
      </w:r>
      <w:proofErr w:type="spellEnd"/>
      <w:r w:rsidRPr="00511F6D">
        <w:rPr>
          <w:lang w:val="tr-TR"/>
        </w:rPr>
        <w:t xml:space="preserve"> bulunduracaktır.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(5)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Her Yürütme Komitesi üyesi, seçildiği Meclis oturumunun kapanış tarihinden bir sonraki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olağan</w:t>
      </w:r>
      <w:proofErr w:type="gramEnd"/>
      <w:r w:rsidRPr="00511F6D">
        <w:rPr>
          <w:lang w:val="tr-TR"/>
        </w:rPr>
        <w:t xml:space="preserve"> Meclis oturumunun kapanış tarihine kadar görev yapacaktır.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Yürütme Komitesi üyeleri, üye miktarının üçte iki oranını aşmamak kaydıyla yeniden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seçilebilir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Yürütme Komitesi üyelerinin seçimini ve yeniden seçilmesini düzenleyen kuralların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ayrıntıları</w:t>
      </w:r>
      <w:proofErr w:type="gramEnd"/>
      <w:r w:rsidRPr="00511F6D">
        <w:rPr>
          <w:lang w:val="tr-TR"/>
        </w:rPr>
        <w:t xml:space="preserve"> Meclis tarafından tespit edilecektir.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(6) (a) </w:t>
      </w:r>
      <w:r w:rsidRPr="00511F6D">
        <w:rPr>
          <w:lang w:val="tr-TR"/>
        </w:rPr>
        <w:t>Yürütme Komitesinin görevleri,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Meclisin gündem taslağını hazırlamak;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Genel Müdür tarafından hazırlanan iki yıllık bütçe ile program taslağına ilişkin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teklifleri</w:t>
      </w:r>
      <w:proofErr w:type="gramEnd"/>
      <w:r w:rsidRPr="00511F6D">
        <w:rPr>
          <w:lang w:val="tr-TR"/>
        </w:rPr>
        <w:t xml:space="preserve"> Meclise sunmak;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(iii) </w:t>
      </w:r>
      <w:r w:rsidRPr="00511F6D">
        <w:rPr>
          <w:lang w:val="tr-TR"/>
        </w:rPr>
        <w:t>[Kaldırılmıştır]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(iv) </w:t>
      </w:r>
      <w:r w:rsidRPr="00511F6D">
        <w:rPr>
          <w:lang w:val="tr-TR"/>
        </w:rPr>
        <w:t>Genel Müdürün dönemlere ilişkin raporları ile hesaplara ilişkin yıllık denetim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raporlarını</w:t>
      </w:r>
      <w:proofErr w:type="gramEnd"/>
      <w:r w:rsidRPr="00511F6D">
        <w:rPr>
          <w:lang w:val="tr-TR"/>
        </w:rPr>
        <w:t>, uygun görüşleri ile birlikte Meclise sunmak,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(v) </w:t>
      </w:r>
      <w:r w:rsidRPr="00511F6D">
        <w:rPr>
          <w:lang w:val="tr-TR"/>
        </w:rPr>
        <w:t>Meclis kararlarına uygun şekilde ve Meclisin iki olağan toplantısı arasında oluşan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koşullara</w:t>
      </w:r>
      <w:proofErr w:type="gramEnd"/>
      <w:r w:rsidRPr="00511F6D">
        <w:rPr>
          <w:lang w:val="tr-TR"/>
        </w:rPr>
        <w:t xml:space="preserve"> göre, Birlik Programının Genel Müdür tarafından uygulanmasına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sağlayacak</w:t>
      </w:r>
      <w:proofErr w:type="gramEnd"/>
      <w:r w:rsidRPr="00511F6D">
        <w:rPr>
          <w:lang w:val="tr-TR"/>
        </w:rPr>
        <w:t xml:space="preserve"> gerekli bütün tedbirleri almak,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(vi) </w:t>
      </w:r>
      <w:r w:rsidRPr="00511F6D">
        <w:rPr>
          <w:lang w:val="tr-TR"/>
        </w:rPr>
        <w:t>Bu Sözleşme ile kendisine verilen diğer görevleri yerine getirmek,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Örgüt tarafından yönetilen diğer Birliklerin ilgi alanı içindeki konularla ilgili olarak Örgüt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Koordinasyon Komitesinin görüşünü aldıktan sonra Yürütme Komitesi karar verecektir.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(7)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Yürütme Komitesi, Genel Müdürün çağrısı üzerine, tercihen Örgüt Koordinasyon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Komitesinin toplandığı dönemde ve yerde, yılda bir defa toplanacaktır.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Yürütme Komitesi, ya bizzat Genel Müdürün çağrısı veya Yürütme Komitesi Başkanının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veya</w:t>
      </w:r>
      <w:proofErr w:type="gramEnd"/>
      <w:r w:rsidRPr="00511F6D">
        <w:rPr>
          <w:lang w:val="tr-TR"/>
        </w:rPr>
        <w:t xml:space="preserve"> üye sayısının dörtte birinin talebi üzerine olağanüstü toplantılar yapacaktır.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(8)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Yürütme Komitesi üyesi her ülke bir oya sahip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Toplantı yeter çoğunluğu, Yönetim Kurulu üye adedinin yarısı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Kararlar, kullanılan oyların basit çoğunluğu ile alınacaktır.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(d) </w:t>
      </w:r>
      <w:r w:rsidRPr="00511F6D">
        <w:rPr>
          <w:lang w:val="tr-TR"/>
        </w:rPr>
        <w:t>Çekimserlikler oy olarak kabul edilmeyecektir.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(e) </w:t>
      </w:r>
      <w:r w:rsidRPr="00511F6D">
        <w:rPr>
          <w:lang w:val="tr-TR"/>
        </w:rPr>
        <w:t>Bir delege, yalnızca bir ülkeyi temsil edebilir ve yalnızca o ülke adına oy kullanabilir.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(9) </w:t>
      </w:r>
      <w:r w:rsidRPr="00511F6D">
        <w:rPr>
          <w:lang w:val="tr-TR"/>
        </w:rPr>
        <w:t>Yürütme Komitesi üyesi olmayan Birlik ülkeleri, toplantılara gözlemci olarak kabul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edileceklerdir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(10) </w:t>
      </w:r>
      <w:r w:rsidRPr="00511F6D">
        <w:rPr>
          <w:lang w:val="tr-TR"/>
        </w:rPr>
        <w:t>Yürütme Komitesi, kendi çalışma kurallarını kabul edecektir.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24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(1)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Birlik ile ilgili idari görevler, Sınai Mülkiyetin Korunmasına Dair Uluslararası Sözleşme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kurulan</w:t>
      </w:r>
      <w:proofErr w:type="gramEnd"/>
      <w:r w:rsidRPr="00511F6D">
        <w:rPr>
          <w:lang w:val="tr-TR"/>
        </w:rPr>
        <w:t xml:space="preserve"> Birlik Bürosu ile birleşik Birlik Bürosunun devamı olan Uluslararası Büro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tarafından</w:t>
      </w:r>
      <w:proofErr w:type="gramEnd"/>
      <w:r w:rsidRPr="00511F6D">
        <w:rPr>
          <w:lang w:val="tr-TR"/>
        </w:rPr>
        <w:t xml:space="preserve"> yürütülecektir.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 xml:space="preserve">Uluslararası Büro, özellikle Birliğin çeşitli organlarına </w:t>
      </w:r>
      <w:proofErr w:type="spellStart"/>
      <w:r w:rsidRPr="00511F6D">
        <w:rPr>
          <w:lang w:val="tr-TR"/>
        </w:rPr>
        <w:t>sekreterya</w:t>
      </w:r>
      <w:proofErr w:type="spellEnd"/>
      <w:r w:rsidRPr="00511F6D">
        <w:rPr>
          <w:lang w:val="tr-TR"/>
        </w:rPr>
        <w:t xml:space="preserve"> hizmetleri sağlayacaktır.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Örgüt Genel Müdürü, Birlik baş Yöneticisi olacak ve Birliği temsil edecektir.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Uluslararası Büro, fikri hakların korunmasına ilişkin bilgi toplayacak ve yayımlayacaktır. Her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Birlik ülkesi, fikri hakların korunmasına ilişkin bütün yeni kanunları ve resmi belgeleri en kısa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sürede</w:t>
      </w:r>
      <w:proofErr w:type="gramEnd"/>
      <w:r w:rsidRPr="00511F6D">
        <w:rPr>
          <w:lang w:val="tr-TR"/>
        </w:rPr>
        <w:t xml:space="preserve"> Uluslararası Büroya gönderecektir.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Uluslararası Büro, aylık bir dergi yayımlayacaktır.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Uluslararası Büro, istek üzerine, fikri haklara ilişkin konularda her Birlik ülkesine bilgi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sağlayacaktır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Uluslararası Büro, fikri hakların korunmasını kolaylaştırmak için çalışmalar yapacak ve hizmet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sağlayacaktır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(6) </w:t>
      </w:r>
      <w:r w:rsidRPr="00511F6D">
        <w:rPr>
          <w:lang w:val="tr-TR"/>
        </w:rPr>
        <w:t>Genel Müdür ve Genel Müdür tarafından tespit edilen personel, oy hakkı olmaksızın, Meclis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Yürütme Komitesinin ve diğer uzmanlar komitesi veya çalışma grubunun bütün toplantılarına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katılacaktır</w:t>
      </w:r>
      <w:proofErr w:type="gramEnd"/>
      <w:r w:rsidRPr="00511F6D">
        <w:rPr>
          <w:lang w:val="tr-TR"/>
        </w:rPr>
        <w:t>. Genel Müdür ve Genel Müdür tarafından tespit edilen personel, makamı gereği,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organların</w:t>
      </w:r>
      <w:proofErr w:type="gramEnd"/>
      <w:r w:rsidRPr="00511F6D">
        <w:rPr>
          <w:lang w:val="tr-TR"/>
        </w:rPr>
        <w:t xml:space="preserve"> </w:t>
      </w:r>
      <w:proofErr w:type="spellStart"/>
      <w:r w:rsidRPr="00511F6D">
        <w:rPr>
          <w:lang w:val="tr-TR"/>
        </w:rPr>
        <w:t>sekreterya</w:t>
      </w:r>
      <w:proofErr w:type="spellEnd"/>
      <w:r w:rsidRPr="00511F6D">
        <w:rPr>
          <w:lang w:val="tr-TR"/>
        </w:rPr>
        <w:t xml:space="preserve"> görevini yürütecektir.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(7)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Uluslararası Büro, Meclis kararlarına uygun şekilde ve Yürütme Komitesi ile işbirliği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içinde</w:t>
      </w:r>
      <w:proofErr w:type="gramEnd"/>
      <w:r w:rsidRPr="00511F6D">
        <w:rPr>
          <w:lang w:val="tr-TR"/>
        </w:rPr>
        <w:t xml:space="preserve">, bu Sözleşmenin 22-26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maddeleri dışında kalan hükümlerinin gözden geçirilmesi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amacıyla</w:t>
      </w:r>
      <w:proofErr w:type="gramEnd"/>
      <w:r w:rsidRPr="00511F6D">
        <w:rPr>
          <w:lang w:val="tr-TR"/>
        </w:rPr>
        <w:t xml:space="preserve"> konferans hazırlıklarını yapacaktır.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Uluslararası Büro, gözden geçirme konferanslarının hazırlıkları ile ilgili olarak</w:t>
      </w:r>
    </w:p>
    <w:p w:rsidR="00511F6D" w:rsidRPr="00511F6D" w:rsidRDefault="00511F6D" w:rsidP="00511F6D">
      <w:pPr>
        <w:rPr>
          <w:lang w:val="tr-TR"/>
        </w:rPr>
      </w:pPr>
      <w:proofErr w:type="spellStart"/>
      <w:r w:rsidRPr="00511F6D">
        <w:rPr>
          <w:lang w:val="tr-TR"/>
        </w:rPr>
        <w:t>hükümetlerarası</w:t>
      </w:r>
      <w:proofErr w:type="spellEnd"/>
      <w:r w:rsidRPr="00511F6D">
        <w:rPr>
          <w:lang w:val="tr-TR"/>
        </w:rPr>
        <w:t xml:space="preserve"> ve hükümet dışı uluslararası kuruluşların görüşünü alacaktır.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Genel Müdür ve Genel Müdür tarafından tespit edilen kişiler, bu konferanslar kapsamındaki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görüşmelerde</w:t>
      </w:r>
      <w:proofErr w:type="gramEnd"/>
      <w:r w:rsidRPr="00511F6D">
        <w:rPr>
          <w:lang w:val="tr-TR"/>
        </w:rPr>
        <w:t xml:space="preserve"> oy hakkı olmaksızın </w:t>
      </w:r>
      <w:proofErr w:type="spellStart"/>
      <w:r w:rsidRPr="00511F6D">
        <w:rPr>
          <w:lang w:val="tr-TR"/>
        </w:rPr>
        <w:t>yeralacaklardır</w:t>
      </w:r>
      <w:proofErr w:type="spell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(8) </w:t>
      </w:r>
      <w:r w:rsidRPr="00511F6D">
        <w:rPr>
          <w:lang w:val="tr-TR"/>
        </w:rPr>
        <w:t>Uluslararası Büro, kendisine verilen diğer görevleri yerine getirecektir.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25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(1)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(a) </w:t>
      </w:r>
      <w:r w:rsidRPr="00511F6D">
        <w:rPr>
          <w:lang w:val="tr-TR"/>
        </w:rPr>
        <w:t>Birlik bir bütçeye sahip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Birliğin bütçesi, Birliğe mahsus gelir ve giderleri, Birlik için ortak harcama bütçesine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katkıları</w:t>
      </w:r>
      <w:proofErr w:type="gramEnd"/>
      <w:r w:rsidRPr="00511F6D">
        <w:rPr>
          <w:lang w:val="tr-TR"/>
        </w:rPr>
        <w:t xml:space="preserve"> ve gerektiğinde Örgütün konferans bütçesinde mevcut miktarı içerecektir.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Münhasıran Birliğe yüklenmemekle birlikte Örgüt tarafından yönetilen bir veya daha fazla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Birliğin harcamaları, Birlikler için ortak harcama olarak kabul edilecektir. Bu gibi ortak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harcamalarda</w:t>
      </w:r>
      <w:proofErr w:type="gramEnd"/>
      <w:r w:rsidRPr="00511F6D">
        <w:rPr>
          <w:lang w:val="tr-TR"/>
        </w:rPr>
        <w:t xml:space="preserve"> Birlik hissesi, Birliğin sahip olduğu pay oranında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Birlik Bütçesi, Örgüt tarafından yönetilen diğer Birliklerin bütçeleri ile koordinasyon gerekleri</w:t>
      </w:r>
    </w:p>
    <w:p w:rsidR="00511F6D" w:rsidRPr="00511F6D" w:rsidRDefault="00511F6D" w:rsidP="00511F6D">
      <w:pPr>
        <w:rPr>
          <w:lang w:val="tr-TR"/>
        </w:rPr>
      </w:pPr>
      <w:proofErr w:type="spellStart"/>
      <w:r w:rsidRPr="00511F6D">
        <w:rPr>
          <w:lang w:val="tr-TR"/>
        </w:rPr>
        <w:t>gözönünde</w:t>
      </w:r>
      <w:proofErr w:type="spellEnd"/>
      <w:r w:rsidRPr="00511F6D">
        <w:rPr>
          <w:lang w:val="tr-TR"/>
        </w:rPr>
        <w:t xml:space="preserve"> bulundurularak hazırlanacaktır.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Birlik bütçesi aşağıdaki kaynaklardan finanse edilecektir: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Birlik ülkelerinin katkıları;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Birlik ile ilgili olarak Uluslararası Büro tarafından yerine getirilen hizmetler karşılığı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alınan</w:t>
      </w:r>
      <w:proofErr w:type="gramEnd"/>
      <w:r w:rsidRPr="00511F6D">
        <w:rPr>
          <w:lang w:val="tr-TR"/>
        </w:rPr>
        <w:t xml:space="preserve"> ücret ve masraflar;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(iii) </w:t>
      </w:r>
      <w:r w:rsidRPr="00511F6D">
        <w:rPr>
          <w:lang w:val="tr-TR"/>
        </w:rPr>
        <w:t>Birliğe ilişkin Uluslararası Büro yayımlarının satışı ya da bu yayımların telif hakkı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ödemeleri</w:t>
      </w:r>
      <w:proofErr w:type="gramEnd"/>
      <w:r w:rsidRPr="00511F6D">
        <w:rPr>
          <w:lang w:val="tr-TR"/>
        </w:rPr>
        <w:t>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(iv) </w:t>
      </w:r>
      <w:r w:rsidRPr="00511F6D">
        <w:rPr>
          <w:lang w:val="tr-TR"/>
        </w:rPr>
        <w:t>Hediyeler, miraslar ve sübvansiyonlar;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(v) </w:t>
      </w:r>
      <w:r w:rsidRPr="00511F6D">
        <w:rPr>
          <w:lang w:val="tr-TR"/>
        </w:rPr>
        <w:t>Kiralar, faizler ve diğer çeşitli gelirler.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(4)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Bütçeye katkıda bulunmak amacıyla, Birliğin her ülkesi, aşağıda belirtilen bir sınıfa </w:t>
      </w:r>
      <w:proofErr w:type="gramStart"/>
      <w:r w:rsidRPr="00511F6D">
        <w:rPr>
          <w:lang w:val="tr-TR"/>
        </w:rPr>
        <w:t>dahil</w:t>
      </w:r>
      <w:proofErr w:type="gram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 xml:space="preserve"> tespit edilen birim adedi üzerinden yıllık katkısını ödeyecektir.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I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sınıf</w:t>
      </w:r>
      <w:proofErr w:type="gramStart"/>
      <w:r w:rsidRPr="00511F6D">
        <w:rPr>
          <w:lang w:val="tr-TR"/>
        </w:rPr>
        <w:t>.....................</w:t>
      </w:r>
      <w:proofErr w:type="gramEnd"/>
      <w:r w:rsidRPr="00511F6D">
        <w:rPr>
          <w:lang w:val="tr-TR"/>
        </w:rPr>
        <w:t>25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II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sınıf</w:t>
      </w:r>
      <w:proofErr w:type="gramStart"/>
      <w:r w:rsidRPr="00511F6D">
        <w:rPr>
          <w:lang w:val="tr-TR"/>
        </w:rPr>
        <w:t>.....................</w:t>
      </w:r>
      <w:proofErr w:type="gramEnd"/>
      <w:r w:rsidRPr="00511F6D">
        <w:rPr>
          <w:lang w:val="tr-TR"/>
        </w:rPr>
        <w:t>20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III </w:t>
      </w:r>
      <w:proofErr w:type="spellStart"/>
      <w:r w:rsidRPr="00511F6D">
        <w:rPr>
          <w:lang w:val="tr-TR"/>
        </w:rPr>
        <w:t>ncü</w:t>
      </w:r>
      <w:proofErr w:type="spellEnd"/>
      <w:r w:rsidRPr="00511F6D">
        <w:rPr>
          <w:lang w:val="tr-TR"/>
        </w:rPr>
        <w:t xml:space="preserve"> sınıf</w:t>
      </w:r>
      <w:proofErr w:type="gramStart"/>
      <w:r w:rsidRPr="00511F6D">
        <w:rPr>
          <w:lang w:val="tr-TR"/>
        </w:rPr>
        <w:t>.....................</w:t>
      </w:r>
      <w:proofErr w:type="gramEnd"/>
      <w:r w:rsidRPr="00511F6D">
        <w:rPr>
          <w:lang w:val="tr-TR"/>
        </w:rPr>
        <w:t>15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IV </w:t>
      </w:r>
      <w:proofErr w:type="spellStart"/>
      <w:r w:rsidRPr="00511F6D">
        <w:rPr>
          <w:lang w:val="tr-TR"/>
        </w:rPr>
        <w:t>ncü</w:t>
      </w:r>
      <w:proofErr w:type="spellEnd"/>
      <w:r w:rsidRPr="00511F6D">
        <w:rPr>
          <w:lang w:val="tr-TR"/>
        </w:rPr>
        <w:t xml:space="preserve"> sınıf</w:t>
      </w:r>
      <w:proofErr w:type="gramStart"/>
      <w:r w:rsidRPr="00511F6D">
        <w:rPr>
          <w:lang w:val="tr-TR"/>
        </w:rPr>
        <w:t>.....................</w:t>
      </w:r>
      <w:proofErr w:type="gramEnd"/>
      <w:r w:rsidRPr="00511F6D">
        <w:rPr>
          <w:lang w:val="tr-TR"/>
        </w:rPr>
        <w:t>10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V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sınıf</w:t>
      </w:r>
      <w:proofErr w:type="gramStart"/>
      <w:r w:rsidRPr="00511F6D">
        <w:rPr>
          <w:lang w:val="tr-TR"/>
        </w:rPr>
        <w:t>.......................</w:t>
      </w:r>
      <w:proofErr w:type="gramEnd"/>
      <w:r w:rsidRPr="00511F6D">
        <w:rPr>
          <w:lang w:val="tr-TR"/>
        </w:rPr>
        <w:t>5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VI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sınıf</w:t>
      </w:r>
      <w:proofErr w:type="gramStart"/>
      <w:r w:rsidRPr="00511F6D">
        <w:rPr>
          <w:lang w:val="tr-TR"/>
        </w:rPr>
        <w:t>......................</w:t>
      </w:r>
      <w:proofErr w:type="gramEnd"/>
      <w:r w:rsidRPr="00511F6D">
        <w:rPr>
          <w:lang w:val="tr-TR"/>
        </w:rPr>
        <w:t xml:space="preserve"> 3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VII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sınıf</w:t>
      </w:r>
      <w:proofErr w:type="gramStart"/>
      <w:r w:rsidRPr="00511F6D">
        <w:rPr>
          <w:lang w:val="tr-TR"/>
        </w:rPr>
        <w:t>.......................</w:t>
      </w:r>
      <w:proofErr w:type="gramEnd"/>
      <w:r w:rsidRPr="00511F6D">
        <w:rPr>
          <w:lang w:val="tr-TR"/>
        </w:rPr>
        <w:t>1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Her ülke, katılma veya onama belgesinin tevdii sırasında, daha önce belirtilmiş olması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durumu</w:t>
      </w:r>
      <w:proofErr w:type="gramEnd"/>
      <w:r w:rsidRPr="00511F6D">
        <w:rPr>
          <w:lang w:val="tr-TR"/>
        </w:rPr>
        <w:t xml:space="preserve"> hariç, katılmak istedikleri sınıfı beyan edecektir. Her ülke sınıf değiştirebilir.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Daha aşağı bir sınıfa geçmek isteyen ülke, durumu Meclis olağan oturumlarından birinde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duyurmak</w:t>
      </w:r>
      <w:proofErr w:type="gramEnd"/>
      <w:r w:rsidRPr="00511F6D">
        <w:rPr>
          <w:lang w:val="tr-TR"/>
        </w:rPr>
        <w:t xml:space="preserve"> zorundadır. Bu konuda yapılacak değişikler, oturumu takip eden takvim yılının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başlangıcında</w:t>
      </w:r>
      <w:proofErr w:type="gramEnd"/>
      <w:r w:rsidRPr="00511F6D">
        <w:rPr>
          <w:lang w:val="tr-TR"/>
        </w:rPr>
        <w:t xml:space="preserve"> yürürlüğe girecektir.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Her ülkenin yıllık katkısı, katkıda bulunan ülkelerin birim sayısı toplamına uygulanacak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Birliğin bütçesinde öngörülen tutar üzerinden hesaplanan ile aynı orandaki miktar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(d) </w:t>
      </w:r>
      <w:r w:rsidRPr="00511F6D">
        <w:rPr>
          <w:lang w:val="tr-TR"/>
        </w:rPr>
        <w:t>Katkıların her yıl Ocak ayı başında vadesi dolacaktır.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(e) </w:t>
      </w:r>
      <w:r w:rsidRPr="00511F6D">
        <w:rPr>
          <w:lang w:val="tr-TR"/>
        </w:rPr>
        <w:t>Katkı ödemelerini zamanında yapamayan ülke, ödenmemiş borçlarının miktarı, önceki iki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yıl</w:t>
      </w:r>
      <w:proofErr w:type="gramEnd"/>
      <w:r w:rsidRPr="00511F6D">
        <w:rPr>
          <w:lang w:val="tr-TR"/>
        </w:rPr>
        <w:t xml:space="preserve"> için ödenmesi gerekli katkı miktarlarına eşitse ya da aşıyorsa, üyesi olduğu Birliğin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herhangi</w:t>
      </w:r>
      <w:proofErr w:type="gramEnd"/>
      <w:r w:rsidRPr="00511F6D">
        <w:rPr>
          <w:lang w:val="tr-TR"/>
        </w:rPr>
        <w:t xml:space="preserve"> bir organında oy hakkına sahip olmayacaktır. Bununla birlikte, Birliğin herhangi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</w:t>
      </w:r>
      <w:proofErr w:type="gramEnd"/>
      <w:r w:rsidRPr="00511F6D">
        <w:rPr>
          <w:lang w:val="tr-TR"/>
        </w:rPr>
        <w:t xml:space="preserve"> organı, ödemedeki gecikmenin istisnai ve kaçınılmaz koşullar nedeniyle olduğuna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ikna</w:t>
      </w:r>
      <w:proofErr w:type="gramEnd"/>
      <w:r w:rsidRPr="00511F6D">
        <w:rPr>
          <w:lang w:val="tr-TR"/>
        </w:rPr>
        <w:t xml:space="preserve"> edildiği takdirde ve ikna edildiği süre boyunca, o ülkeye, o organda oyunu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kullanmaya</w:t>
      </w:r>
      <w:proofErr w:type="gramEnd"/>
      <w:r w:rsidRPr="00511F6D">
        <w:rPr>
          <w:lang w:val="tr-TR"/>
        </w:rPr>
        <w:t xml:space="preserve"> devam etmesine izin verebilir.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(f) </w:t>
      </w:r>
      <w:r w:rsidRPr="00511F6D">
        <w:rPr>
          <w:lang w:val="tr-TR"/>
        </w:rPr>
        <w:t>Bütçenin, yeni mali dönemin başlangıcından önce kabul edilmemesi halinde, mali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düzenlemeler</w:t>
      </w:r>
      <w:proofErr w:type="gramEnd"/>
      <w:r w:rsidRPr="00511F6D">
        <w:rPr>
          <w:lang w:val="tr-TR"/>
        </w:rPr>
        <w:t xml:space="preserve"> gereğince bir önceki yılın bütçesi ile aynı seviyede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Birlik ile ilgili Uluslararası Büro tarafından verilen hizmetlerle ilgili ücret ve masrafların miktarı,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Genel Müdür tarafından tespit edilecek ve Meclis ve Yürütme Komitesine bildirilecektir.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(6)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Birliğin, her Birlik ülkesi tarafından yapılan tek ödeme ile oluşturulan bir iş sermaye fonu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mevcut</w:t>
      </w:r>
      <w:proofErr w:type="gramEnd"/>
      <w:r w:rsidRPr="00511F6D">
        <w:rPr>
          <w:lang w:val="tr-TR"/>
        </w:rPr>
        <w:t xml:space="preserve"> olacaktır. Fonun yetersizliği halinde gerekli artış, Meclis tarafından karşılanacaktır.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 xml:space="preserve">Her ülkenin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fona yaptığı ilk ödeme miktarı veya artış miktarına katkısı, fonun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oluşturulduğu</w:t>
      </w:r>
      <w:proofErr w:type="gramEnd"/>
      <w:r w:rsidRPr="00511F6D">
        <w:rPr>
          <w:lang w:val="tr-TR"/>
        </w:rPr>
        <w:t xml:space="preserve"> veya artışın kararlaştırıldığı yıl için, bu ülkenin katkı oranında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Ödeme oranı ve şartları, Örgüt Koordinasyon Komitesinin tavsiyesi alındıktan sonra Genel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Müdürün teklifi üzerine Meclis tarafından tespit edilecektir.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(7)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Örgütün yönetim merkezinin bulunduğu ülke ile anlaşmaya varılan yönetim merkezinde iş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sermayesi</w:t>
      </w:r>
      <w:proofErr w:type="gramEnd"/>
      <w:r w:rsidRPr="00511F6D">
        <w:rPr>
          <w:lang w:val="tr-TR"/>
        </w:rPr>
        <w:t xml:space="preserve"> fonunun yetersiz kalması halinde, bu ülkenin bir ön ödeme yapması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öngörülecektir</w:t>
      </w:r>
      <w:proofErr w:type="gramEnd"/>
      <w:r w:rsidRPr="00511F6D">
        <w:rPr>
          <w:lang w:val="tr-TR"/>
        </w:rPr>
        <w:t>. Bu avansların miktarı ve avans şartları, Örgüt ve bu ülke arasında ayrı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anlaşma</w:t>
      </w:r>
      <w:proofErr w:type="gramEnd"/>
      <w:r w:rsidRPr="00511F6D">
        <w:rPr>
          <w:lang w:val="tr-TR"/>
        </w:rPr>
        <w:t xml:space="preserve"> konusu teşkil edecektir. Avans verme yükümlülüğünün devamı süresince bu ülkeye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Yürütme Komitesinde bir üyelik verilecektir,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(a) alt paragrafında söz edilen ülke ile Örgüt, yazılı bir ihbar ile avans verme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yükümlülüğünden</w:t>
      </w:r>
      <w:proofErr w:type="gramEnd"/>
      <w:r w:rsidRPr="00511F6D">
        <w:rPr>
          <w:lang w:val="tr-TR"/>
        </w:rPr>
        <w:t xml:space="preserve"> cayma hakkına sahip olacaklardır. Cayma, ihbarın yapıldığı yılın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sonundan</w:t>
      </w:r>
      <w:proofErr w:type="gramEnd"/>
      <w:r w:rsidRPr="00511F6D">
        <w:rPr>
          <w:lang w:val="tr-TR"/>
        </w:rPr>
        <w:t xml:space="preserve"> başlayarak üç yıl sonra yürürlüğe girecektir.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(8) </w:t>
      </w:r>
      <w:r w:rsidRPr="00511F6D">
        <w:rPr>
          <w:lang w:val="tr-TR"/>
        </w:rPr>
        <w:t>Hesapların denetimi, mali düzenlemelere uygun olarak bir veya daha fazla Birlik ülkesi veya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Birlik dışı denetçiler tarafından yapılır. Bunlar, Meclis tarafından sözleşme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kararlaştırılacaktır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26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 xml:space="preserve">22, </w:t>
      </w:r>
      <w:proofErr w:type="gramStart"/>
      <w:r w:rsidRPr="00511F6D">
        <w:rPr>
          <w:lang w:val="tr-TR"/>
        </w:rPr>
        <w:t>23 , 24</w:t>
      </w:r>
      <w:proofErr w:type="gramEnd"/>
      <w:r w:rsidRPr="00511F6D">
        <w:rPr>
          <w:lang w:val="tr-TR"/>
        </w:rPr>
        <w:t xml:space="preserve">, 25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maddelerin ve bu maddenin değiştirilmesine ilişkin öneriler, Meclis üyesi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herhangi</w:t>
      </w:r>
      <w:proofErr w:type="gramEnd"/>
      <w:r w:rsidRPr="00511F6D">
        <w:rPr>
          <w:lang w:val="tr-TR"/>
        </w:rPr>
        <w:t xml:space="preserve"> bir ülke, Yürütme Komitesi veya Genel Müdür tarafından verilebilir. Bu gibi öneriler,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Meclis tarafından incelenmeden en az altı ay önce, Genel Müdür tarafından Meclis üyesi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ülkelere</w:t>
      </w:r>
      <w:proofErr w:type="gramEnd"/>
      <w:r w:rsidRPr="00511F6D">
        <w:rPr>
          <w:lang w:val="tr-TR"/>
        </w:rPr>
        <w:t xml:space="preserve"> iletilecektir.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 xml:space="preserve">(1)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paragrafta bahsi geçen madde değişiklikleri, Meclis tarafından kabul edilecektir. Kabul,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dörtte</w:t>
      </w:r>
      <w:proofErr w:type="gramEnd"/>
      <w:r w:rsidRPr="00511F6D">
        <w:rPr>
          <w:lang w:val="tr-TR"/>
        </w:rPr>
        <w:t xml:space="preserve"> üç oy gerektirecek olup, 22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 ve bu paragrafın herhangi bir değişikliğini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sağlamak</w:t>
      </w:r>
      <w:proofErr w:type="gramEnd"/>
      <w:r w:rsidRPr="00511F6D">
        <w:rPr>
          <w:lang w:val="tr-TR"/>
        </w:rPr>
        <w:t xml:space="preserve"> için beşte dört oy gerekli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 xml:space="preserve">(1)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paragrafta bahsi geçen maddelerde yapılacak herhangi bir değişiklik, değişikliğin kabul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tarihinde</w:t>
      </w:r>
      <w:proofErr w:type="gramEnd"/>
      <w:r w:rsidRPr="00511F6D">
        <w:rPr>
          <w:lang w:val="tr-TR"/>
        </w:rPr>
        <w:t xml:space="preserve"> Meclis üyesi ülkelerin dörtte üçünden Genel Müdüre ulaştırılan kuruluş işlemlerine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göre</w:t>
      </w:r>
      <w:proofErr w:type="gramEnd"/>
      <w:r w:rsidRPr="00511F6D">
        <w:rPr>
          <w:lang w:val="tr-TR"/>
        </w:rPr>
        <w:t>, yerine getirilmiş kabul bildirgesinin yazılmasından bir ay sonra yürürlüğe girecektir. Sözü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edilen</w:t>
      </w:r>
      <w:proofErr w:type="gramEnd"/>
      <w:r w:rsidRPr="00511F6D">
        <w:rPr>
          <w:lang w:val="tr-TR"/>
        </w:rPr>
        <w:t xml:space="preserve"> maddelerde kabul edilen herhangi bir değişiklik, değişikliğin yürürlüğe girdiği tarihte,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Meclis üyesi bütün ülkeler için ya da Birlik üyesi ülkelerin mali yükümlülüklerini artıran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herhangi</w:t>
      </w:r>
      <w:proofErr w:type="gramEnd"/>
      <w:r w:rsidRPr="00511F6D">
        <w:rPr>
          <w:lang w:val="tr-TR"/>
        </w:rPr>
        <w:t xml:space="preserve"> bir değişiklik sadece bu değişikliği kabul ettiğini bildirecek ülkeler için bağlayıcı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olmak</w:t>
      </w:r>
      <w:proofErr w:type="gramEnd"/>
      <w:r w:rsidRPr="00511F6D">
        <w:rPr>
          <w:lang w:val="tr-TR"/>
        </w:rPr>
        <w:t xml:space="preserve"> şartıyla sonraki bir tarihte üye olan ülkeler için bağlayıcı olacaktır.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27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sözleşme, Birlik sisteminin geliştirilmesi için öngörülen değişiklik amacı ile yeniden gözden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geçirilme</w:t>
      </w:r>
      <w:proofErr w:type="gramEnd"/>
      <w:r w:rsidRPr="00511F6D">
        <w:rPr>
          <w:lang w:val="tr-TR"/>
        </w:rPr>
        <w:t xml:space="preserve"> için sunulacaktır.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Bu amaçla konferanslar, söz edilen ülkelerin delegeleri arasındaki Birlik ülkelerinden birinde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sırayla</w:t>
      </w:r>
      <w:proofErr w:type="gramEnd"/>
      <w:r w:rsidRPr="00511F6D">
        <w:rPr>
          <w:lang w:val="tr-TR"/>
        </w:rPr>
        <w:t xml:space="preserve"> yapılacaktır.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 xml:space="preserve">22-26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maddelerdeki değişikliklere uygulanan 26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 hükmüne uygun olarak bu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Sözleşmenin </w:t>
      </w:r>
      <w:proofErr w:type="spellStart"/>
      <w:r w:rsidRPr="00511F6D">
        <w:rPr>
          <w:lang w:val="tr-TR"/>
        </w:rPr>
        <w:t>EK’i</w:t>
      </w:r>
      <w:proofErr w:type="spellEnd"/>
      <w:r w:rsidRPr="00511F6D">
        <w:rPr>
          <w:lang w:val="tr-TR"/>
        </w:rPr>
        <w:t xml:space="preserve"> de </w:t>
      </w:r>
      <w:proofErr w:type="gramStart"/>
      <w:r w:rsidRPr="00511F6D">
        <w:rPr>
          <w:lang w:val="tr-TR"/>
        </w:rPr>
        <w:t>dahil</w:t>
      </w:r>
      <w:proofErr w:type="gramEnd"/>
      <w:r w:rsidRPr="00511F6D">
        <w:rPr>
          <w:lang w:val="tr-TR"/>
        </w:rPr>
        <w:t xml:space="preserve"> olmak üzere gözden geçirilmesi için kullanılan oylarda çoğunluk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gerekecektir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28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(1)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Bu Sözleşmeyi imzalayan Birlik ülkeleri Sözleşmeyi onaylayabilir, henüz imzalamamış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ülkeler</w:t>
      </w:r>
      <w:proofErr w:type="gramEnd"/>
      <w:r w:rsidRPr="00511F6D">
        <w:rPr>
          <w:lang w:val="tr-TR"/>
        </w:rPr>
        <w:t xml:space="preserve"> katılabilir. Katılma veya onay belgeleri Genel Müdüre tevdi edilecektir.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Birlik ülkeleri onama veya katılma belgelerinde, onama veya katılmanın 1-21 inci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maddeler</w:t>
      </w:r>
      <w:proofErr w:type="gramEnd"/>
      <w:r w:rsidRPr="00511F6D">
        <w:rPr>
          <w:lang w:val="tr-TR"/>
        </w:rPr>
        <w:t xml:space="preserve"> ile EK hakkında uygulanmayacağını beyan edebilir. Ancak,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( VI ) (1)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maddesine</w:t>
      </w:r>
      <w:proofErr w:type="gramEnd"/>
      <w:r w:rsidRPr="00511F6D">
        <w:rPr>
          <w:lang w:val="tr-TR"/>
        </w:rPr>
        <w:t xml:space="preserve"> göre önceden bir beyanda bulunan böyle bir ülke, daha sonra, söz edilen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belgelerde</w:t>
      </w:r>
      <w:proofErr w:type="gramEnd"/>
      <w:r w:rsidRPr="00511F6D">
        <w:rPr>
          <w:lang w:val="tr-TR"/>
        </w:rPr>
        <w:t xml:space="preserve"> onama veya katılmanın 1-20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maddelere uygulanmayacağını beyan edebilir.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Onama veya katılma belgelerinin yürürlüğünden başlayarak öngörülen hükümleri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dışlayan</w:t>
      </w:r>
      <w:proofErr w:type="gramEnd"/>
      <w:r w:rsidRPr="00511F6D">
        <w:rPr>
          <w:lang w:val="tr-TR"/>
        </w:rPr>
        <w:t xml:space="preserve"> her Birlik ülkesi, (b) alt paragrafına uygun olarak onama veya katılmanın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hükümlerin</w:t>
      </w:r>
      <w:proofErr w:type="gramEnd"/>
      <w:r w:rsidRPr="00511F6D">
        <w:rPr>
          <w:lang w:val="tr-TR"/>
        </w:rPr>
        <w:t xml:space="preserve"> yürürlüğünü kapsadığını daha sonra da beyan edebilir. Bu gibi beyanlar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Genel Müdüre tevdi edilecektir.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1-21 inci maddeler ile EK aşağıda belirtilen iki şartın yerine getirilmesinden üç ay sonra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yürürlüğe</w:t>
      </w:r>
      <w:proofErr w:type="gramEnd"/>
      <w:r w:rsidRPr="00511F6D">
        <w:rPr>
          <w:lang w:val="tr-TR"/>
        </w:rPr>
        <w:t xml:space="preserve"> girecektir.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Birliğin en az beş ülkesinin, (1) (b) alt paragrafında öngörülen bir beyanda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bulunmaksızın</w:t>
      </w:r>
      <w:proofErr w:type="gramEnd"/>
      <w:r w:rsidRPr="00511F6D">
        <w:rPr>
          <w:lang w:val="tr-TR"/>
        </w:rPr>
        <w:t xml:space="preserve"> bu Sözleşmeyi onamaları veya katılmaları,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Fransa, İspanya, Büyük Britanya Birleşik Krallığı, Kuzey İrlanda ile Amerika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Birleşik Devletleri’nin 24 Temmuz 1971 tarihinde Paris’te gözden geçirilen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Evrensel Telif Hakları Sözleşmesine taraf olmaları.</w:t>
      </w:r>
      <w:proofErr w:type="gramEnd"/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(a) alt paragrafında belirtilen yürürlük tarihi, (1) (b) alt paragrafında öngörülen bir beyan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içermeksizin</w:t>
      </w:r>
      <w:proofErr w:type="gramEnd"/>
      <w:r w:rsidRPr="00511F6D">
        <w:rPr>
          <w:lang w:val="tr-TR"/>
        </w:rPr>
        <w:t xml:space="preserve"> yürürlük tarihinden en az üç ay önce onama veya katılma belgelerini tevdi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eden</w:t>
      </w:r>
      <w:proofErr w:type="gramEnd"/>
      <w:r w:rsidRPr="00511F6D">
        <w:rPr>
          <w:lang w:val="tr-TR"/>
        </w:rPr>
        <w:t xml:space="preserve"> Birlik ülkeleri hakkında uygulanacaktır.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(b) alt paragrafının kapsamadığı ve bu Sözleşmeyi (1) (b) paragrafına göre bir beyanda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bulunmaksızın</w:t>
      </w:r>
      <w:proofErr w:type="gramEnd"/>
      <w:r w:rsidRPr="00511F6D">
        <w:rPr>
          <w:lang w:val="tr-TR"/>
        </w:rPr>
        <w:t xml:space="preserve"> onayan veya katılan bir Birlik üyesi ile ilgili olarak, 1- 21 inci maddeler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ile</w:t>
      </w:r>
      <w:proofErr w:type="gramEnd"/>
      <w:r w:rsidRPr="00511F6D">
        <w:rPr>
          <w:lang w:val="tr-TR"/>
        </w:rPr>
        <w:t xml:space="preserve"> EK, Genel Müdürün onama veya katılma belgelerinin ihbar tarihini takip eden üç ay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sonrasında</w:t>
      </w:r>
      <w:proofErr w:type="gramEnd"/>
      <w:r w:rsidRPr="00511F6D">
        <w:rPr>
          <w:lang w:val="tr-TR"/>
        </w:rPr>
        <w:t xml:space="preserve"> yürürlüğe girecektir. Sonraki bir tarih öngörüldüğü takdirde, bu ülke ile ilgili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 xml:space="preserve"> 1-21 inci maddeler ve EK öngörülen tarihte yürürlüğe girecektir.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(d) </w:t>
      </w:r>
      <w:r w:rsidRPr="00511F6D">
        <w:rPr>
          <w:lang w:val="tr-TR"/>
        </w:rPr>
        <w:t xml:space="preserve">(a) ve (c) alt paragrafı hükümleri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VI </w:t>
      </w:r>
      <w:proofErr w:type="spellStart"/>
      <w:r w:rsidRPr="00511F6D">
        <w:rPr>
          <w:lang w:val="tr-TR"/>
        </w:rPr>
        <w:t>ncı</w:t>
      </w:r>
      <w:proofErr w:type="spellEnd"/>
      <w:r w:rsidRPr="00511F6D">
        <w:rPr>
          <w:lang w:val="tr-TR"/>
        </w:rPr>
        <w:t xml:space="preserve"> maddesinin uygulanmasını etkilemez.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(1) (b) paragrafına göre yapılmış bir beyan ile veya böyle bir beyanda bulunmaksızın bu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Sözleşmeyi onaylayan veya katılan her Birlik ülkesi ile ilgili olarak, 22-38 inci maddeler, tevdi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edilen</w:t>
      </w:r>
      <w:proofErr w:type="gramEnd"/>
      <w:r w:rsidRPr="00511F6D">
        <w:rPr>
          <w:lang w:val="tr-TR"/>
        </w:rPr>
        <w:t xml:space="preserve"> belgede sonraki bir tarih belirtilmediği takdirde, Genel Müdürün onama veya katılma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belgelerini</w:t>
      </w:r>
      <w:proofErr w:type="gramEnd"/>
      <w:r w:rsidRPr="00511F6D">
        <w:rPr>
          <w:lang w:val="tr-TR"/>
        </w:rPr>
        <w:t xml:space="preserve"> bildirdiği tarihten üç ay sonra yürürlüğe girecektir. Belirtilen ikinci durumda 22-38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inci</w:t>
      </w:r>
      <w:proofErr w:type="gramEnd"/>
      <w:r w:rsidRPr="00511F6D">
        <w:rPr>
          <w:lang w:val="tr-TR"/>
        </w:rPr>
        <w:t xml:space="preserve"> maddeler,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ülke ile ilgili olarak, bu suretle gösterilen tarihte yürürlüğe girecektir.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29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Birlik dışındaki her ülke bu Belgeye katılabilir ve böylece bu Sözleşmeye taraf ve Birliğin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üyesi</w:t>
      </w:r>
      <w:proofErr w:type="gramEnd"/>
      <w:r w:rsidRPr="00511F6D">
        <w:rPr>
          <w:lang w:val="tr-TR"/>
        </w:rPr>
        <w:t xml:space="preserve"> olabilir. Katılım belgeleri Genel Müdüre sunulacaktır.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(b) alt paragrafına uygun olarak bu Sözleşme, Birlik dışındaki bir ülke hususunda, tevdi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edilen</w:t>
      </w:r>
      <w:proofErr w:type="gramEnd"/>
      <w:r w:rsidRPr="00511F6D">
        <w:rPr>
          <w:lang w:val="tr-TR"/>
        </w:rPr>
        <w:t xml:space="preserve"> belgede sonraki bir tarih belirtilmediği takdirde Genel Müdürün onama veya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katılma</w:t>
      </w:r>
      <w:proofErr w:type="gramEnd"/>
      <w:r w:rsidRPr="00511F6D">
        <w:rPr>
          <w:lang w:val="tr-TR"/>
        </w:rPr>
        <w:t xml:space="preserve"> belgesini bildirdiği tarihten üç ay sonra yürürlüğe girecektir. Sonraki bir tarihin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öngörülmesi</w:t>
      </w:r>
      <w:proofErr w:type="gramEnd"/>
      <w:r w:rsidRPr="00511F6D">
        <w:rPr>
          <w:lang w:val="tr-TR"/>
        </w:rPr>
        <w:t xml:space="preserve"> durumunda bu Sözleşme, bu ülke ile ilgili olarak bildirilen tarihte yürürlüğe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girecektir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(a) alt paragrafına göre yürürlük tarihi, 28 (2) (a) maddesine uygun şekilde, 1-21 inci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maddeler</w:t>
      </w:r>
      <w:proofErr w:type="gramEnd"/>
      <w:r w:rsidRPr="00511F6D">
        <w:rPr>
          <w:lang w:val="tr-TR"/>
        </w:rPr>
        <w:t xml:space="preserve"> ile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yürürlük tarihinden daha önce ise, söz edilen ülke aynı zamanda, 1-21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inci</w:t>
      </w:r>
      <w:proofErr w:type="gramEnd"/>
      <w:r w:rsidRPr="00511F6D">
        <w:rPr>
          <w:lang w:val="tr-TR"/>
        </w:rPr>
        <w:t xml:space="preserve"> maddeler ile EK yerine bu Sözleşmenin Brüksel Belgesinin 1-20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maddelerini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kabul</w:t>
      </w:r>
      <w:proofErr w:type="gramEnd"/>
      <w:r w:rsidRPr="00511F6D">
        <w:rPr>
          <w:lang w:val="tr-TR"/>
        </w:rPr>
        <w:t xml:space="preserve"> etmiş sayılacaktır.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29 (tekrar)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lastRenderedPageBreak/>
        <w:t>Bu Sözleşmenin Stockholm Belgesinin 22-38 inci maddelerini kabul etmeyen herhangi bir ülkenin bu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Belgeyi onaması veya katılması, Örgüt Kurucu Sözleşmesinin 14(2) maddesinin temel amaçları için,</w:t>
      </w:r>
    </w:p>
    <w:p w:rsidR="00511F6D" w:rsidRPr="00511F6D" w:rsidRDefault="00511F6D" w:rsidP="00511F6D">
      <w:pPr>
        <w:rPr>
          <w:lang w:val="tr-TR"/>
        </w:rPr>
      </w:pPr>
      <w:proofErr w:type="spellStart"/>
      <w:r w:rsidRPr="00511F6D">
        <w:rPr>
          <w:lang w:val="tr-TR"/>
        </w:rPr>
        <w:t>Stokholm</w:t>
      </w:r>
      <w:proofErr w:type="spellEnd"/>
      <w:r w:rsidRPr="00511F6D">
        <w:rPr>
          <w:lang w:val="tr-TR"/>
        </w:rPr>
        <w:t xml:space="preserve"> Belgesinin 28 (1) (b) (i) maddesinde öngörülen sınırlamalar oranında olacaktır.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30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 xml:space="preserve">Bu maddenin 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paragrafı, 28 (1) (b), 33 (2) maddeleri ve EK ile izin verilen istisnalara tabi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 xml:space="preserve"> onama veya katılma, otomatik olarak bu sözleşmede öngörülen bütün yararların kabul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edilmesini</w:t>
      </w:r>
      <w:proofErr w:type="gramEnd"/>
      <w:r w:rsidRPr="00511F6D">
        <w:rPr>
          <w:lang w:val="tr-TR"/>
        </w:rPr>
        <w:t xml:space="preserve"> ve bütün hükümlerin benimsenmesini ifade edecektir.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Bu Belgeyi onaylayan veya katılan her Birlik ülkesi,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V (2) maddesine uygun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>, onama veya katılma belgesinin tevdii sırasında, daha önce yapılan bir beyan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belirlenen</w:t>
      </w:r>
      <w:proofErr w:type="gramEnd"/>
      <w:r w:rsidRPr="00511F6D">
        <w:rPr>
          <w:lang w:val="tr-TR"/>
        </w:rPr>
        <w:t xml:space="preserve"> şartlara göre öngörülen çekincelerin yararlarını saklı tutabilir.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 xml:space="preserve">Birlik dışındaki her ülke bu Sözleşmeye katılırken,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V (2) maddesine uygun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çeviri</w:t>
      </w:r>
      <w:proofErr w:type="gramEnd"/>
      <w:r w:rsidRPr="00511F6D">
        <w:rPr>
          <w:lang w:val="tr-TR"/>
        </w:rPr>
        <w:t xml:space="preserve"> hakkı ile ilgili bu Belgenin 8 inci maddesi için, 1896’da Paris’te tamamlanan 1886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Birlik Sözleşmesinin 5 inci maddesi hükümlerinin yalnızca bu ülkede genel kullanımı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bulunan</w:t>
      </w:r>
      <w:proofErr w:type="gramEnd"/>
      <w:r w:rsidRPr="00511F6D">
        <w:rPr>
          <w:lang w:val="tr-TR"/>
        </w:rPr>
        <w:t xml:space="preserve"> bir dile yapılacak çeviriler hakkında uygulanacağını beyan edebilir.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I (6)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(b) maddesine uygun şekilde her ülke, kaynak ülke eserlerinin çeviri hakkı ile ilgili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>, kaynak ülke tarafından tanınan korumaya eşit bir koruma öngörme hakkını saklı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tutar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Her ülke, bu gibi çekinceleri, her zaman Genel Müdüre yapılacak bir bildirim ile geri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alabilir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31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Her ülke, bu Sözleşmenin beyan veya bildiriminde belirtilen dış ilişkiler açısından sorumlu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bulunduğu</w:t>
      </w:r>
      <w:proofErr w:type="gramEnd"/>
      <w:r w:rsidRPr="00511F6D">
        <w:rPr>
          <w:lang w:val="tr-TR"/>
        </w:rPr>
        <w:t xml:space="preserve"> toprakların tamamı veya bir kısmı için uygulanabilir olduğunu, her zaman onama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veya</w:t>
      </w:r>
      <w:proofErr w:type="gramEnd"/>
      <w:r w:rsidRPr="00511F6D">
        <w:rPr>
          <w:lang w:val="tr-TR"/>
        </w:rPr>
        <w:t xml:space="preserve"> katılma belgesinde beyan edebilir veya Genel Müdürü yazılı olarak bilgilendirebilir.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Böyle bir beyanda bulunan veya bir bildirim yapan her ülke, her zaman, topraklarının tamamına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veya</w:t>
      </w:r>
      <w:proofErr w:type="gramEnd"/>
      <w:r w:rsidRPr="00511F6D">
        <w:rPr>
          <w:lang w:val="tr-TR"/>
        </w:rPr>
        <w:t xml:space="preserve"> bir kısmına uygulanabilirliğin son bulduğunu Genel Müdürü bildirebilir.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(3)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(a) </w:t>
      </w:r>
      <w:r w:rsidRPr="00511F6D">
        <w:rPr>
          <w:lang w:val="tr-TR"/>
        </w:rPr>
        <w:t>1. Paragraf uyarınca yapılan her beyan, beyanı içeren onama veya katılma ile aynı tarihte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yürürlüğe</w:t>
      </w:r>
      <w:proofErr w:type="gramEnd"/>
      <w:r w:rsidRPr="00511F6D">
        <w:rPr>
          <w:lang w:val="tr-TR"/>
        </w:rPr>
        <w:t xml:space="preserve"> girecek ve bu paragrafa göre yapılan her beyan Genel Müdüre bildirildiği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tarihten</w:t>
      </w:r>
      <w:proofErr w:type="gramEnd"/>
      <w:r w:rsidRPr="00511F6D">
        <w:rPr>
          <w:lang w:val="tr-TR"/>
        </w:rPr>
        <w:t xml:space="preserve"> üç ay sonra hüküm ifade edecektir.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 xml:space="preserve">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paragrafa göre yapılan her bildirim, bildirimin Genel Müdür tarafından alındığı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tarihi</w:t>
      </w:r>
      <w:proofErr w:type="gramEnd"/>
      <w:r w:rsidRPr="00511F6D">
        <w:rPr>
          <w:lang w:val="tr-TR"/>
        </w:rPr>
        <w:t xml:space="preserve"> takip eden on iki ay sonrasında hüküm ifade edecektir.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 xml:space="preserve">Bu madde, hiç bir şekilde bir Birlik ülkesinin 1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paragrafa göre yapılan bir beyan yoluyla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diğer</w:t>
      </w:r>
      <w:proofErr w:type="gramEnd"/>
      <w:r w:rsidRPr="00511F6D">
        <w:rPr>
          <w:lang w:val="tr-TR"/>
        </w:rPr>
        <w:t xml:space="preserve"> Birlik üyesi tarafından bu Sözleşmenin uygulanacağı topraklara ilişkin fiili durum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tanımasını</w:t>
      </w:r>
      <w:proofErr w:type="gramEnd"/>
      <w:r w:rsidRPr="00511F6D">
        <w:rPr>
          <w:lang w:val="tr-TR"/>
        </w:rPr>
        <w:t xml:space="preserve"> veya zımnen kabulünü ifade edecek şekilde yorumlanamayacaktır.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32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Belge, Birlik ülkeleri arasındaki ilişkiler ve uygulama alanı bakımından 9 Eylül 1886 tarihli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Bern Sözleşmesinin ve sonraki değişik Belgelerin yerine geçecektir. Bütünü ile bu Belgeyi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onaylamayan</w:t>
      </w:r>
      <w:proofErr w:type="gramEnd"/>
      <w:r w:rsidRPr="00511F6D">
        <w:rPr>
          <w:lang w:val="tr-TR"/>
        </w:rPr>
        <w:t xml:space="preserve"> veya katılmayan Birlik ülkeleri ile ilişkilerde, yukarıdaki fıkra hükmüne göre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tamamı</w:t>
      </w:r>
      <w:proofErr w:type="gramEnd"/>
      <w:r w:rsidRPr="00511F6D">
        <w:rPr>
          <w:lang w:val="tr-TR"/>
        </w:rPr>
        <w:t xml:space="preserve"> veya uzantısı bu Belgede </w:t>
      </w:r>
      <w:proofErr w:type="spellStart"/>
      <w:r w:rsidRPr="00511F6D">
        <w:rPr>
          <w:lang w:val="tr-TR"/>
        </w:rPr>
        <w:t>yeralmamış</w:t>
      </w:r>
      <w:proofErr w:type="spellEnd"/>
      <w:r w:rsidRPr="00511F6D">
        <w:rPr>
          <w:lang w:val="tr-TR"/>
        </w:rPr>
        <w:t xml:space="preserve"> önceki Belgelerin hükümlerinin uygulanabilirliği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devam</w:t>
      </w:r>
      <w:proofErr w:type="gramEnd"/>
      <w:r w:rsidRPr="00511F6D">
        <w:rPr>
          <w:lang w:val="tr-TR"/>
        </w:rPr>
        <w:t xml:space="preserve"> edecektir.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Bu Belgeye taraf olan Birlik dışı ülkeler, 3 üncü paragrafa uygun şekilde, Belgeye taraf olmayan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veya</w:t>
      </w:r>
      <w:proofErr w:type="gramEnd"/>
      <w:r w:rsidRPr="00511F6D">
        <w:rPr>
          <w:lang w:val="tr-TR"/>
        </w:rPr>
        <w:t xml:space="preserve"> Belgeye taraf olmakla birlikte 28 (1) (b) maddesine göre beyanda bulunan Birlik ülkeleri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ile</w:t>
      </w:r>
      <w:proofErr w:type="gramEnd"/>
      <w:r w:rsidRPr="00511F6D">
        <w:rPr>
          <w:lang w:val="tr-TR"/>
        </w:rPr>
        <w:t xml:space="preserve"> ilgili olarak bu Belgeyi uygulayabilir. Bu gibi ülkeler, söz edilen Birlik ülkeleri ile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ilişkilerde</w:t>
      </w:r>
      <w:proofErr w:type="gramEnd"/>
      <w:r w:rsidRPr="00511F6D">
        <w:rPr>
          <w:lang w:val="tr-TR"/>
        </w:rPr>
        <w:t>: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Taraf oldukları en son Belge hükümlerini uygulayabilirler ve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I (6) maddesine uygun şekilde, bu Belge ile öngörülen koruma düzeyini kabul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etme</w:t>
      </w:r>
      <w:proofErr w:type="gramEnd"/>
      <w:r w:rsidRPr="00511F6D">
        <w:rPr>
          <w:lang w:val="tr-TR"/>
        </w:rPr>
        <w:t xml:space="preserve"> hakkına sahiptirler.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proofErr w:type="spellStart"/>
      <w:r w:rsidRPr="00511F6D">
        <w:rPr>
          <w:lang w:val="tr-TR"/>
        </w:rPr>
        <w:t>EK’te</w:t>
      </w:r>
      <w:proofErr w:type="spellEnd"/>
      <w:r w:rsidRPr="00511F6D">
        <w:rPr>
          <w:lang w:val="tr-TR"/>
        </w:rPr>
        <w:t xml:space="preserve"> öngörülen yetkilerin herhangi birinden yararlanan bir ülke, bu Belgeye taraf olmayan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diğer</w:t>
      </w:r>
      <w:proofErr w:type="gramEnd"/>
      <w:r w:rsidRPr="00511F6D">
        <w:rPr>
          <w:lang w:val="tr-TR"/>
        </w:rPr>
        <w:t xml:space="preserve"> Birlik ülkesiyle ilişkilerinde </w:t>
      </w:r>
      <w:proofErr w:type="spellStart"/>
      <w:r w:rsidRPr="00511F6D">
        <w:rPr>
          <w:lang w:val="tr-TR"/>
        </w:rPr>
        <w:t>EK’te</w:t>
      </w:r>
      <w:proofErr w:type="spellEnd"/>
      <w:r w:rsidRPr="00511F6D">
        <w:rPr>
          <w:lang w:val="tr-TR"/>
        </w:rPr>
        <w:t xml:space="preserve"> belirtilen yetki veya yetkilere ilişkin yararlandığı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hükümleri</w:t>
      </w:r>
      <w:proofErr w:type="gramEnd"/>
      <w:r w:rsidRPr="00511F6D">
        <w:rPr>
          <w:lang w:val="tr-TR"/>
        </w:rPr>
        <w:t>, bahsi geçen ikinci ülke, söz edilen hükümlerin uygulanmasını kabul ettiği takdirde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uygulayabilir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33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Sözleşmenin yorumu veya uygulanması ile ilgili olarak iki veya daha fazla Birlik ülkesi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arasında</w:t>
      </w:r>
      <w:proofErr w:type="gramEnd"/>
      <w:r w:rsidRPr="00511F6D">
        <w:rPr>
          <w:lang w:val="tr-TR"/>
        </w:rPr>
        <w:t xml:space="preserve"> müzakere yolu ile çözümlenemeyen ihtilaflar, başka bir çözüm yolu üzerinde anlaşma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sağlanamaması</w:t>
      </w:r>
      <w:proofErr w:type="gramEnd"/>
      <w:r w:rsidRPr="00511F6D">
        <w:rPr>
          <w:lang w:val="tr-TR"/>
        </w:rPr>
        <w:t xml:space="preserve"> halinde ilgili ülkelerden biri tarafından Uluslararası Adalet Divanına,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Mahkemenin statüsüne uygun şekilde götürebilir. İhtilafı Divana götüren ülke, Uluslararası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Büroya, durum hakkında bilgi verecek; Uluslararası Büro ise konuyu diğer Birlik ülkelerinin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dikkatine</w:t>
      </w:r>
      <w:proofErr w:type="gramEnd"/>
      <w:r w:rsidRPr="00511F6D">
        <w:rPr>
          <w:lang w:val="tr-TR"/>
        </w:rPr>
        <w:t xml:space="preserve"> sunacaktır.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Her ülke, bu Sözleşmeyi imzalama veya onama veya katılma belgesini tevdi sırasında 1 inci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paragraf</w:t>
      </w:r>
      <w:proofErr w:type="gramEnd"/>
      <w:r w:rsidRPr="00511F6D">
        <w:rPr>
          <w:lang w:val="tr-TR"/>
        </w:rPr>
        <w:t xml:space="preserve"> hükümlerine bağlı bulunmadığı hususunu beyan edebilir. Bu gibi ülkeler ile Birliğin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diğer</w:t>
      </w:r>
      <w:proofErr w:type="gramEnd"/>
      <w:r w:rsidRPr="00511F6D">
        <w:rPr>
          <w:lang w:val="tr-TR"/>
        </w:rPr>
        <w:t xml:space="preserve"> ülkeleri arasındaki ihtilaflarda 1 inci paragraf hükümleri uygulanmayacaktır.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 xml:space="preserve">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 hükümlerine uygun şekilde beyanda bulunan bir ülke, her zaman, Genel Müdüre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göndereceği</w:t>
      </w:r>
      <w:proofErr w:type="gramEnd"/>
      <w:r w:rsidRPr="00511F6D">
        <w:rPr>
          <w:lang w:val="tr-TR"/>
        </w:rPr>
        <w:t xml:space="preserve"> bir bildirim ile beyanını geri alabilir.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34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 xml:space="preserve">29 (tekrar) maddesine uygun olarak hiçbir ülke, 1-21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maddeler yürürlüğe girmedikçe, bu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Sözleşmenin önceki Belgesine katılamaz ve onaylayamaz.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 xml:space="preserve">Bu Sözleşmenin 1-21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maddeleri ile </w:t>
      </w:r>
      <w:proofErr w:type="spellStart"/>
      <w:r w:rsidRPr="00511F6D">
        <w:rPr>
          <w:lang w:val="tr-TR"/>
        </w:rPr>
        <w:t>EK’i</w:t>
      </w:r>
      <w:proofErr w:type="spellEnd"/>
      <w:r w:rsidRPr="00511F6D">
        <w:rPr>
          <w:lang w:val="tr-TR"/>
        </w:rPr>
        <w:t xml:space="preserve"> yürürlüğe girdikten sonra, hiçbir ülke, Stockholm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Belgesinin eki olan Gelişmekte Olan Ülkelere İlişkin Protokolün 5 inci maddesine göre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beyanda</w:t>
      </w:r>
      <w:proofErr w:type="gramEnd"/>
      <w:r w:rsidRPr="00511F6D">
        <w:rPr>
          <w:lang w:val="tr-TR"/>
        </w:rPr>
        <w:t xml:space="preserve"> bulunamaz.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35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Sözleşme, süre sınırlaması olmaksızın yürürlükte kalacaktır.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Her ülke, Genel Müdüre göndereceği bir bildiri ile bu Sözleşmeyi feshedebilir. Böyle bir cayma,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daha</w:t>
      </w:r>
      <w:proofErr w:type="gramEnd"/>
      <w:r w:rsidRPr="00511F6D">
        <w:rPr>
          <w:lang w:val="tr-TR"/>
        </w:rPr>
        <w:t xml:space="preserve"> önceki belgelerin de feshedildiği anlamı taşıyacaktır ve yalnızca bunu gerçekleştiren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ülkeyi</w:t>
      </w:r>
      <w:proofErr w:type="gramEnd"/>
      <w:r w:rsidRPr="00511F6D">
        <w:rPr>
          <w:lang w:val="tr-TR"/>
        </w:rPr>
        <w:t xml:space="preserve"> etkileyecek ve Sözleşme diğer Birlik ülkeleri ile ilgili olarak yürürlüğünü sürdürecektir.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Fesih, Genel Müdürün bildiriyi aldığı günü takip eden bir yıl sonrasında hüküm ifade edecektir.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Hiçbir ülke, Birlik üyesi olmasını takip eden beş yıl sona ermedikçe bu maddede öngörülen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feshetme</w:t>
      </w:r>
      <w:proofErr w:type="gramEnd"/>
      <w:r w:rsidRPr="00511F6D">
        <w:rPr>
          <w:lang w:val="tr-TR"/>
        </w:rPr>
        <w:t xml:space="preserve"> hakkını kullanamayacaktır.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36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Sözleşmeye taraf her ülke, anayasasına uygun olarak, bu Sözleşmenin uygulanmasını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sağlayacak</w:t>
      </w:r>
      <w:proofErr w:type="gramEnd"/>
      <w:r w:rsidRPr="00511F6D">
        <w:rPr>
          <w:lang w:val="tr-TR"/>
        </w:rPr>
        <w:t xml:space="preserve"> gerekli tedbirleri almayı taahhüt eder.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(2) </w:t>
      </w:r>
      <w:r w:rsidRPr="00511F6D">
        <w:rPr>
          <w:lang w:val="tr-TR"/>
        </w:rPr>
        <w:t>Buradan anlaşılacağı gibi, bir ülke Sözleşmeye taraf olduğu zaman kendi iç hukukuna göre bu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Sözleşmenin hükümlerini yürürlüğe sokacaktır.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37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(1)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Bu Sözleşme İngilizce ve Fransızca dillerinde tek nüsha olarak imzalanacak ve 2 </w:t>
      </w:r>
      <w:proofErr w:type="spellStart"/>
      <w:r w:rsidRPr="00511F6D">
        <w:rPr>
          <w:lang w:val="tr-TR"/>
        </w:rPr>
        <w:t>nci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paragraf</w:t>
      </w:r>
      <w:proofErr w:type="gramEnd"/>
      <w:r w:rsidRPr="00511F6D">
        <w:rPr>
          <w:lang w:val="tr-TR"/>
        </w:rPr>
        <w:t xml:space="preserve"> hükmüne uygun olarak Genel Müdüre sunulacaktır.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Resmi belgeler, İlgili hükümetlerle istişare edildikten sonra Arapça, Almanca, İtalyanca,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Portekizce ve İspanyolca dillerinde ve Meclis tarafından belirlenecek diğer dillerde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hazırlanacaktır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Çeşitli metinlerin yorumlanmasında görüş ayrılığı olması halinde, Fransızca metin esas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alınacaktır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Bu Sözleşme, 31 Ocak 1972 tarihine kadar imzaya açık bulundurulacaktır. Bu tarihe kadar (1)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(a) paragrafında söz edilen kopya Fransa Cumhuriyeti Hükümetine sunulacaktır.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Genel Müdür, bu Sözleşmenin imzalanmış kopyalarından iki örneği onaylayarak bütün Birlik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ülkeleri</w:t>
      </w:r>
      <w:proofErr w:type="gramEnd"/>
      <w:r w:rsidRPr="00511F6D">
        <w:rPr>
          <w:lang w:val="tr-TR"/>
        </w:rPr>
        <w:t xml:space="preserve"> hükümetlerine ve talep halinde diğer ülke hükümetlerine iletecektir.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>Genel Müdür bu Sözleşmeyi Birleşmiş Milletler Sekreterliği’nde kayıt altına alacaktır.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Genel Müdür, bütün Birlik ülkeleri hükümetlerine, onama veya katılma belgelerinin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belgelere</w:t>
      </w:r>
      <w:proofErr w:type="gramEnd"/>
      <w:r w:rsidRPr="00511F6D">
        <w:rPr>
          <w:lang w:val="tr-TR"/>
        </w:rPr>
        <w:t xml:space="preserve"> ek deklarasyonların ve daha sonra 28 (1) ( c) , (30) (2) (a) ve (b) ile (33) (2) </w:t>
      </w:r>
      <w:proofErr w:type="spellStart"/>
      <w:r w:rsidRPr="00511F6D">
        <w:rPr>
          <w:lang w:val="tr-TR"/>
        </w:rPr>
        <w:t>nci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maddelerine</w:t>
      </w:r>
      <w:proofErr w:type="gramEnd"/>
      <w:r w:rsidRPr="00511F6D">
        <w:rPr>
          <w:lang w:val="tr-TR"/>
        </w:rPr>
        <w:t xml:space="preserve"> ilişkin beyanlar ve bu Sözleşme hükümlerinin yürürlüğü, feshetme ihbarları ve (30)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(2) ( c), (31) (1) ve (2), (33) (3) ve (38) (1) ve EK ile ilgili bildiriler hakkında bilgi verecektir.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38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 xml:space="preserve">Bu Belgeyi onaylamamış veya katılmamış veya Sözleşmenin Stockholm Belgesi’nin 22-26 </w:t>
      </w:r>
      <w:proofErr w:type="spellStart"/>
      <w:r w:rsidRPr="00511F6D">
        <w:rPr>
          <w:lang w:val="tr-TR"/>
        </w:rPr>
        <w:t>ncı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maddelerine</w:t>
      </w:r>
      <w:proofErr w:type="gramEnd"/>
      <w:r w:rsidRPr="00511F6D">
        <w:rPr>
          <w:lang w:val="tr-TR"/>
        </w:rPr>
        <w:t xml:space="preserve"> taraf olmayan Birlik ülkeleri 26 Nisan 1975 tarihine kadar istedikleri takdirde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hükümlere</w:t>
      </w:r>
      <w:proofErr w:type="gramEnd"/>
      <w:r w:rsidRPr="00511F6D">
        <w:rPr>
          <w:lang w:val="tr-TR"/>
        </w:rPr>
        <w:t xml:space="preserve"> taraf sayılarak söz edilen maddelerde öngörülen hakları uygulayabilirler. Bu hakları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uygulamak</w:t>
      </w:r>
      <w:proofErr w:type="gramEnd"/>
      <w:r w:rsidRPr="00511F6D">
        <w:rPr>
          <w:lang w:val="tr-TR"/>
        </w:rPr>
        <w:t xml:space="preserve"> isteyen her ülke, Genel Müdüre bu durumu belirleyen yazılı bir beyanda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bulunacaktır</w:t>
      </w:r>
      <w:proofErr w:type="gramEnd"/>
      <w:r w:rsidRPr="00511F6D">
        <w:rPr>
          <w:lang w:val="tr-TR"/>
        </w:rPr>
        <w:t>. Bu gibi beyanlar, alındığı tarihten itibaren yürürlüğe girecektir. Bu gibi ülkeler,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söz</w:t>
      </w:r>
      <w:proofErr w:type="gramEnd"/>
      <w:r w:rsidRPr="00511F6D">
        <w:rPr>
          <w:lang w:val="tr-TR"/>
        </w:rPr>
        <w:t xml:space="preserve"> edilen tarihe kadar Meclis üyesi olarak kabul edileceklerdir.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(2) </w:t>
      </w:r>
      <w:r w:rsidRPr="00511F6D">
        <w:rPr>
          <w:lang w:val="tr-TR"/>
        </w:rPr>
        <w:t>Birliğin bütün ülkeleri Örgüt üyesi olmadığı sürece, Örgütün Uluslararası Bürosu, Birlik Bürosu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 xml:space="preserve"> işlevini yerine getirecek ve Genel Müdür, anılan Büronun Genel Müdürü olarak görev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yapacaktır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Birliğin bütün ülkeleri Örgüt üyesi olduğunda, Birlik Bürosunun hakları, yükümlülükleri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malları</w:t>
      </w:r>
      <w:proofErr w:type="gramEnd"/>
      <w:r w:rsidRPr="00511F6D">
        <w:rPr>
          <w:lang w:val="tr-TR"/>
        </w:rPr>
        <w:t xml:space="preserve"> Örgütün Uluslararası Bürosuna devredilecektir.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EK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GELİŞMEKTE OLAN ÜLKELERE İLİŞKİN ÖZEL HÜKÜMLER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I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Birleşmiş Milletler Genel Kurulunun yerleşik uygulaması çerçevesinde “gelişmekte olan ülke”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 xml:space="preserve"> kabul edilen ve bu </w:t>
      </w:r>
      <w:proofErr w:type="spellStart"/>
      <w:r w:rsidRPr="00511F6D">
        <w:rPr>
          <w:lang w:val="tr-TR"/>
        </w:rPr>
        <w:t>EK’le</w:t>
      </w:r>
      <w:proofErr w:type="spellEnd"/>
      <w:r w:rsidRPr="00511F6D">
        <w:rPr>
          <w:lang w:val="tr-TR"/>
        </w:rPr>
        <w:t xml:space="preserve"> ayrılmaz bir bütün teşkil eden bu Belgeyi onaylayan ya 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katılan</w:t>
      </w:r>
      <w:proofErr w:type="gramEnd"/>
      <w:r w:rsidRPr="00511F6D">
        <w:rPr>
          <w:lang w:val="tr-TR"/>
        </w:rPr>
        <w:t xml:space="preserve"> her ülke, iktisadi durumunu, toplumsal ve kültürel ihtiyaçlarını dikkate alarak kendisini,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öngörülen</w:t>
      </w:r>
      <w:proofErr w:type="gramEnd"/>
      <w:r w:rsidRPr="00511F6D">
        <w:rPr>
          <w:lang w:val="tr-TR"/>
        </w:rPr>
        <w:t xml:space="preserve"> bütün hakların korunmasını sağlayacak hükümleri derhal oluşturacak durumda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görmüyorsa</w:t>
      </w:r>
      <w:proofErr w:type="gramEnd"/>
      <w:r w:rsidRPr="00511F6D">
        <w:rPr>
          <w:lang w:val="tr-TR"/>
        </w:rPr>
        <w:t>, katılma veya onama sırasında veya V (1) (c) maddesine göre daha sonraki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zamanda</w:t>
      </w:r>
      <w:proofErr w:type="gramEnd"/>
      <w:r w:rsidRPr="00511F6D">
        <w:rPr>
          <w:lang w:val="tr-TR"/>
        </w:rPr>
        <w:t xml:space="preserve"> Genel Müdüre sunacağı bir bildirimle II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veya III üncü maddede veya her ikisinde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birden</w:t>
      </w:r>
      <w:proofErr w:type="gramEnd"/>
      <w:r w:rsidRPr="00511F6D">
        <w:rPr>
          <w:lang w:val="tr-TR"/>
        </w:rPr>
        <w:t xml:space="preserve"> öngörülen hükümlerden yararlanmak istediğini bildirebilir. Bu ülkenin, II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yerine</w:t>
      </w:r>
      <w:proofErr w:type="gramEnd"/>
      <w:r w:rsidRPr="00511F6D">
        <w:rPr>
          <w:lang w:val="tr-TR"/>
        </w:rPr>
        <w:t>, V (1) (a) maddesine göre bildirimde bulunması mümkündür.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28 (2) maddesine göre 1-21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maddelerin ve bu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yürürlüğe girmesinden itibaren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geçecek</w:t>
      </w:r>
      <w:proofErr w:type="gramEnd"/>
      <w:r w:rsidRPr="00511F6D">
        <w:rPr>
          <w:lang w:val="tr-TR"/>
        </w:rPr>
        <w:t xml:space="preserve"> 10 yıllık sürenin sona ermesinden önce 1 inci paragraf hükmüne göre yapılacak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her</w:t>
      </w:r>
      <w:proofErr w:type="gramEnd"/>
      <w:r w:rsidRPr="00511F6D">
        <w:rPr>
          <w:lang w:val="tr-TR"/>
        </w:rPr>
        <w:t xml:space="preserve"> bildirim, anılan sürenin sona ermesine kadar geçerli olacaktır. Bu tür bir bildirimin,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tamamen</w:t>
      </w:r>
      <w:proofErr w:type="gramEnd"/>
      <w:r w:rsidRPr="00511F6D">
        <w:rPr>
          <w:lang w:val="tr-TR"/>
        </w:rPr>
        <w:t xml:space="preserve"> veya her 10 yıllık süre için kısmi olarak yenilenmesi mümkündür. Yenileme,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sürmekte</w:t>
      </w:r>
      <w:proofErr w:type="gramEnd"/>
      <w:r w:rsidRPr="00511F6D">
        <w:rPr>
          <w:lang w:val="tr-TR"/>
        </w:rPr>
        <w:t xml:space="preserve"> olan 10 yıllık sürenin sona ermesinden en az 3, en çok 15 ay önce Genel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Müdüre sunulacak bir bildirimle olabilir.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 xml:space="preserve">28 (2) maddesine göre, 1-21 inci maddelerin ve bu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yürürlüğe girmesinden itibaren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geçecek</w:t>
      </w:r>
      <w:proofErr w:type="gramEnd"/>
      <w:r w:rsidRPr="00511F6D">
        <w:rPr>
          <w:lang w:val="tr-TR"/>
        </w:rPr>
        <w:t xml:space="preserve"> 10 yıllık sürenin sona ermesinden sonra, 1 inci paragraf hükmüne göre yapılacak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her</w:t>
      </w:r>
      <w:proofErr w:type="gramEnd"/>
      <w:r w:rsidRPr="00511F6D">
        <w:rPr>
          <w:lang w:val="tr-TR"/>
        </w:rPr>
        <w:t xml:space="preserve"> bildirim, sürmekte olan 10 yıllık sürenin sona ermesine kadar geçerli olacaktır. Böyle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</w:t>
      </w:r>
      <w:proofErr w:type="gramEnd"/>
      <w:r w:rsidRPr="00511F6D">
        <w:rPr>
          <w:lang w:val="tr-TR"/>
        </w:rPr>
        <w:t xml:space="preserve"> bildirimin yenilenmesi (a) paragrafının 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cümlesinde düzenlenen şekilde olabilir.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lastRenderedPageBreak/>
        <w:t xml:space="preserve">(3) </w:t>
      </w:r>
      <w:r w:rsidRPr="00511F6D">
        <w:rPr>
          <w:lang w:val="tr-TR"/>
        </w:rPr>
        <w:t xml:space="preserve">Birlik ülkelerinden birinin, 1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paragrafta </w:t>
      </w:r>
      <w:proofErr w:type="spellStart"/>
      <w:r w:rsidRPr="00511F6D">
        <w:rPr>
          <w:lang w:val="tr-TR"/>
        </w:rPr>
        <w:t>yeralan</w:t>
      </w:r>
      <w:proofErr w:type="spellEnd"/>
      <w:r w:rsidRPr="00511F6D">
        <w:rPr>
          <w:lang w:val="tr-TR"/>
        </w:rPr>
        <w:t xml:space="preserve"> “gelişmekte olan ülke” sıfatının sona ermesi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halinde</w:t>
      </w:r>
      <w:proofErr w:type="gramEnd"/>
      <w:r w:rsidRPr="00511F6D">
        <w:rPr>
          <w:lang w:val="tr-TR"/>
        </w:rPr>
        <w:t xml:space="preserve">,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ülkenin bundan böyle 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paragrafta öngörülen bildirimini yenileme hakkı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kalmayacaktır</w:t>
      </w:r>
      <w:proofErr w:type="gramEnd"/>
      <w:r w:rsidRPr="00511F6D">
        <w:rPr>
          <w:lang w:val="tr-TR"/>
        </w:rPr>
        <w:t>. Bildirimini resmi olarak geri alsın veya almasın bu durumdaki bir ülkenin,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“gelişmekte olan ülke” sıfatının sona ermesinden sonra geçecek 3 yıllık sürenin ya da sürmekte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olan</w:t>
      </w:r>
      <w:proofErr w:type="gramEnd"/>
      <w:r w:rsidRPr="00511F6D">
        <w:rPr>
          <w:lang w:val="tr-TR"/>
        </w:rPr>
        <w:t xml:space="preserve"> 10 yıllık sürenin (hangisi daha sonra bitiyorsa) bitiminden itibaren 1 inci paragrafta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öngörülen</w:t>
      </w:r>
      <w:proofErr w:type="gramEnd"/>
      <w:r w:rsidRPr="00511F6D">
        <w:rPr>
          <w:lang w:val="tr-TR"/>
        </w:rPr>
        <w:t xml:space="preserve"> imkanlardan yararlanması mümkün olmayacaktır.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(4) </w:t>
      </w:r>
      <w:r w:rsidRPr="00511F6D">
        <w:rPr>
          <w:lang w:val="tr-TR"/>
        </w:rPr>
        <w:t xml:space="preserve">1 inci veya 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paragraflara göre yapılan bildirimlerin geçersiz hale gelmesi durumunda, işbu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EK çerçevesinde verilen ruhsata dayanarak çoğaltılan nüshaların mevcudu bitene kadar,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dağıtılmalarına</w:t>
      </w:r>
      <w:proofErr w:type="gramEnd"/>
      <w:r w:rsidRPr="00511F6D">
        <w:rPr>
          <w:lang w:val="tr-TR"/>
        </w:rPr>
        <w:t xml:space="preserve"> devam edilebilecektir.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Bu Sözleşme hükümlerine taraf olan ve 31 (1) maddesinin hükmüne göre bu sözleşmenin belli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</w:t>
      </w:r>
      <w:proofErr w:type="gramEnd"/>
      <w:r w:rsidRPr="00511F6D">
        <w:rPr>
          <w:lang w:val="tr-TR"/>
        </w:rPr>
        <w:t xml:space="preserve"> ülke toprağında uygulanması için bildirimde bulunan her ülke, yukarıda 1 inci paragrafta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belirtilen</w:t>
      </w:r>
      <w:proofErr w:type="gramEnd"/>
      <w:r w:rsidRPr="00511F6D">
        <w:rPr>
          <w:lang w:val="tr-TR"/>
        </w:rPr>
        <w:t xml:space="preserve"> ülkelere benzer durumda kabul edilerek,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topraklar hususunda 1 inci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paragrafta</w:t>
      </w:r>
      <w:proofErr w:type="gramEnd"/>
      <w:r w:rsidRPr="00511F6D">
        <w:rPr>
          <w:lang w:val="tr-TR"/>
        </w:rPr>
        <w:t xml:space="preserve"> öngörüldüğü biçimde bildirimde ve 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paragrafta öngörüldüğü biçimde yenileme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bildiriminde</w:t>
      </w:r>
      <w:proofErr w:type="gramEnd"/>
      <w:r w:rsidRPr="00511F6D">
        <w:rPr>
          <w:lang w:val="tr-TR"/>
        </w:rPr>
        <w:t xml:space="preserve"> bulunabilir.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(6)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1 inci paragraf hükmünde öngörülen </w:t>
      </w:r>
      <w:proofErr w:type="gramStart"/>
      <w:r w:rsidRPr="00511F6D">
        <w:rPr>
          <w:lang w:val="tr-TR"/>
        </w:rPr>
        <w:t>imkanlardan</w:t>
      </w:r>
      <w:proofErr w:type="gramEnd"/>
      <w:r w:rsidRPr="00511F6D">
        <w:rPr>
          <w:lang w:val="tr-TR"/>
        </w:rPr>
        <w:t xml:space="preserve"> yararlanan bir ülkenin, diğer bir ülkeye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daha</w:t>
      </w:r>
      <w:proofErr w:type="gramEnd"/>
      <w:r w:rsidRPr="00511F6D">
        <w:rPr>
          <w:lang w:val="tr-TR"/>
        </w:rPr>
        <w:t xml:space="preserve"> kısa korunma süresi için izin vermemesi durumunda, eğer önceki ülke kaynak ülke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ise</w:t>
      </w:r>
      <w:proofErr w:type="gramEnd"/>
      <w:r w:rsidRPr="00511F6D">
        <w:rPr>
          <w:lang w:val="tr-TR"/>
        </w:rPr>
        <w:t xml:space="preserve">, 1-20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maddeler gereği bu izni vermek zorundadır.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V (1) (a) maddesine göre bildirimde bulunmuş bir kaynak ülke, eserler hususunda 30 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(b) maddesinin üçüncü cümlesinde düzenlenen karşılıklı muamele için başvuru hakkını, I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(3) maddesinin süre sona ermeden önce kullanmayacaktır.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II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maddenin sağladığı haklardan yararlanmak istediğini bildiren her ülke, basılmış veya benzer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şekilde</w:t>
      </w:r>
      <w:proofErr w:type="gramEnd"/>
      <w:r w:rsidRPr="00511F6D">
        <w:rPr>
          <w:lang w:val="tr-TR"/>
        </w:rPr>
        <w:t xml:space="preserve"> çoğaltılmış eserler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olduğunda, 8 (a) maddesinde düzenlenen </w:t>
      </w:r>
      <w:proofErr w:type="spellStart"/>
      <w:r w:rsidRPr="00511F6D">
        <w:rPr>
          <w:lang w:val="tr-TR"/>
        </w:rPr>
        <w:t>inhisari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nitelikteki</w:t>
      </w:r>
      <w:proofErr w:type="gramEnd"/>
      <w:r w:rsidRPr="00511F6D">
        <w:rPr>
          <w:lang w:val="tr-TR"/>
        </w:rPr>
        <w:t xml:space="preserve"> çeviri hakkı yerine geçen, yetkili makamlarca aşağıdaki koşullarda IV üncü maddeye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göre</w:t>
      </w:r>
      <w:proofErr w:type="gramEnd"/>
      <w:r w:rsidRPr="00511F6D">
        <w:rPr>
          <w:lang w:val="tr-TR"/>
        </w:rPr>
        <w:t xml:space="preserve"> verilecek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olmayan ve devredilemez nitelikte bir ruhsat sisteminden yararlanma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hakkına</w:t>
      </w:r>
      <w:proofErr w:type="gramEnd"/>
      <w:r w:rsidRPr="00511F6D">
        <w:rPr>
          <w:lang w:val="tr-TR"/>
        </w:rPr>
        <w:t xml:space="preserve"> sahip olacaktır.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lastRenderedPageBreak/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Eserin ilk yayım tarihinden itibaren 3 üncü paragrafta sözü geçen 3 yıllık bir sürenin 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da</w:t>
      </w:r>
      <w:proofErr w:type="gramEnd"/>
      <w:r w:rsidRPr="00511F6D">
        <w:rPr>
          <w:lang w:val="tr-TR"/>
        </w:rPr>
        <w:t xml:space="preserve"> söz konusu ülkenin ulusal mevzuatınca belirlenen daha uzun bir sürenin sona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ermesinden</w:t>
      </w:r>
      <w:proofErr w:type="gramEnd"/>
      <w:r w:rsidRPr="00511F6D">
        <w:rPr>
          <w:lang w:val="tr-TR"/>
        </w:rPr>
        <w:t xml:space="preserve"> sonra, çeviri hakkı sahibi tarafından bizzat veya onun verdiği yetki ile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başkası</w:t>
      </w:r>
      <w:proofErr w:type="gramEnd"/>
      <w:r w:rsidRPr="00511F6D">
        <w:rPr>
          <w:lang w:val="tr-TR"/>
        </w:rPr>
        <w:t xml:space="preserve"> tarafından, o ülkede konuşulan dillerden birinde eserin bir çevirisi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yayımlanmamışsa</w:t>
      </w:r>
      <w:proofErr w:type="gramEnd"/>
      <w:r w:rsidRPr="00511F6D">
        <w:rPr>
          <w:lang w:val="tr-TR"/>
        </w:rPr>
        <w:t>, o ülke uyruğu olan herkes çeviri için ruhsat alarak, eseri, basılmış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veya</w:t>
      </w:r>
      <w:proofErr w:type="gramEnd"/>
      <w:r w:rsidRPr="00511F6D">
        <w:rPr>
          <w:lang w:val="tr-TR"/>
        </w:rPr>
        <w:t xml:space="preserve"> benzer başka bir şekilde çoğaltılmış olarak yayımlayabilir.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O ülke dilinde yayımlanan bir çeviri eserin basılı bütün nüshalarının mevcudu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tükenmişse</w:t>
      </w:r>
      <w:proofErr w:type="gramEnd"/>
      <w:r w:rsidRPr="00511F6D">
        <w:rPr>
          <w:lang w:val="tr-TR"/>
        </w:rPr>
        <w:t>, bu maddede öngörülen şartlar ile bir ruhsat verilebilir.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(3)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2 (a) paragrafında öngörülen 3 yıllık süre, eserin, Birliğe üye olan bir ya da daha fazla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gelişmiş</w:t>
      </w:r>
      <w:proofErr w:type="gramEnd"/>
      <w:r w:rsidRPr="00511F6D">
        <w:rPr>
          <w:lang w:val="tr-TR"/>
        </w:rPr>
        <w:t xml:space="preserve"> ülkede yaygın olarak konuşulan dillerin dışındaki bir dile çevrilmesi halinde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yıla</w:t>
      </w:r>
      <w:proofErr w:type="gramEnd"/>
      <w:r w:rsidRPr="00511F6D">
        <w:rPr>
          <w:lang w:val="tr-TR"/>
        </w:rPr>
        <w:t xml:space="preserve"> indirilecektir.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1 inci paragrafta söz edilen ilkelerden biri, Birliğe üye olan ve aynı dilin yaygın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konuşulduğu</w:t>
      </w:r>
      <w:proofErr w:type="gramEnd"/>
      <w:r w:rsidRPr="00511F6D">
        <w:rPr>
          <w:lang w:val="tr-TR"/>
        </w:rPr>
        <w:t xml:space="preserve"> gelişmiş ülkelerin oybirliği ile varacakları bir mutabakatla bu dile yapılacak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çeviriler</w:t>
      </w:r>
      <w:proofErr w:type="gramEnd"/>
      <w:r w:rsidRPr="00511F6D">
        <w:rPr>
          <w:lang w:val="tr-TR"/>
        </w:rPr>
        <w:t xml:space="preserve"> için, 2 (a) paragrafında öngörülen üç yıllık süreyi bir yıldan az olmamak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kaydıyla</w:t>
      </w:r>
      <w:proofErr w:type="gramEnd"/>
      <w:r w:rsidRPr="00511F6D">
        <w:rPr>
          <w:lang w:val="tr-TR"/>
        </w:rPr>
        <w:t xml:space="preserve"> daha kısa bir süreye indirebilecektir. Ancak İngilizce ve İspanyolca dilleri için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</w:t>
      </w:r>
      <w:proofErr w:type="gramEnd"/>
      <w:r w:rsidRPr="00511F6D">
        <w:rPr>
          <w:lang w:val="tr-TR"/>
        </w:rPr>
        <w:t xml:space="preserve"> cümle hükmü uygulanmayacaktır. Bu konuda varılacak mutabakat, ilgili hükümetler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tarafından</w:t>
      </w:r>
      <w:proofErr w:type="gramEnd"/>
      <w:r w:rsidRPr="00511F6D">
        <w:rPr>
          <w:lang w:val="tr-TR"/>
        </w:rPr>
        <w:t xml:space="preserve"> Genel Müdüre bildirilecektir.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(4)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Bu maddede öngörülen ruhsat;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Ruhsat için başvuranın IV (1) maddesinde aranan şartları karşıladığı tarihten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itibaren</w:t>
      </w:r>
      <w:proofErr w:type="gramEnd"/>
      <w:r w:rsidRPr="00511F6D">
        <w:rPr>
          <w:lang w:val="tr-TR"/>
        </w:rPr>
        <w:t>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Ruhsat için başvuranın çeviri hakkı sahibin kimliğinin ve adresinin bilinmediği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durumlarda</w:t>
      </w:r>
      <w:proofErr w:type="gramEnd"/>
      <w:r w:rsidRPr="00511F6D">
        <w:rPr>
          <w:lang w:val="tr-TR"/>
        </w:rPr>
        <w:t xml:space="preserve"> IV (2) maddesinde öngörüldüğü şekilde ruhsatı vermeye yetkili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makama</w:t>
      </w:r>
      <w:proofErr w:type="gramEnd"/>
      <w:r w:rsidRPr="00511F6D">
        <w:rPr>
          <w:lang w:val="tr-TR"/>
        </w:rPr>
        <w:t xml:space="preserve"> başvuru belgesi gönderdiği tarihten itibaren,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>6 aylık bir süre geçmeksizin üç yıldan sonra elde edilen, 9 aylık bir süre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geçmeksizin</w:t>
      </w:r>
      <w:proofErr w:type="gramEnd"/>
      <w:r w:rsidRPr="00511F6D">
        <w:rPr>
          <w:lang w:val="tr-TR"/>
        </w:rPr>
        <w:t xml:space="preserve"> de 1 yıldan sonra elde edilen herhangi bir ruhsat verilmeyecektir.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Söz edilen 6 ya da 9 aylık süre içinde, çeviri hakkı sahibi tarafından bizzat veya onun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verdiği</w:t>
      </w:r>
      <w:proofErr w:type="gramEnd"/>
      <w:r w:rsidRPr="00511F6D">
        <w:rPr>
          <w:lang w:val="tr-TR"/>
        </w:rPr>
        <w:t xml:space="preserve"> yetkiye dayanılarak, ruhsat başvurusunda bulunulan dilde eserin bir çevirisi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yayımlanmışsa</w:t>
      </w:r>
      <w:proofErr w:type="gramEnd"/>
      <w:r w:rsidRPr="00511F6D">
        <w:rPr>
          <w:lang w:val="tr-TR"/>
        </w:rPr>
        <w:t>, bu madde kapsamında herhangi bir ruhsat verilmeyecektir.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Bu madde kapsamında ancak, öğretim, bilim ve araştırma amaçları için ruhsat verilecektir.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(6) </w:t>
      </w:r>
      <w:r w:rsidRPr="00511F6D">
        <w:rPr>
          <w:lang w:val="tr-TR"/>
        </w:rPr>
        <w:t>Eser, çeviri hakkı sahibi tarafından bizzat veya onun verdiği yetki ile bir başkası tarafından, o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ülkedeki</w:t>
      </w:r>
      <w:proofErr w:type="gramEnd"/>
      <w:r w:rsidRPr="00511F6D">
        <w:rPr>
          <w:lang w:val="tr-TR"/>
        </w:rPr>
        <w:t xml:space="preserve"> benzer eserler </w:t>
      </w:r>
      <w:proofErr w:type="spellStart"/>
      <w:r w:rsidRPr="00511F6D">
        <w:rPr>
          <w:lang w:val="tr-TR"/>
        </w:rPr>
        <w:t>gözönüne</w:t>
      </w:r>
      <w:proofErr w:type="spellEnd"/>
      <w:r w:rsidRPr="00511F6D">
        <w:rPr>
          <w:lang w:val="tr-TR"/>
        </w:rPr>
        <w:t xml:space="preserve"> alındığında makul sayılabilecek bir bedel karşılığında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yayımlanmışsa</w:t>
      </w:r>
      <w:proofErr w:type="gramEnd"/>
      <w:r w:rsidRPr="00511F6D">
        <w:rPr>
          <w:lang w:val="tr-TR"/>
        </w:rPr>
        <w:t>, aynı dilde ve içerikte bir çeviri için bu maddeye dayanılarak daha önce verilen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ruhsatlar</w:t>
      </w:r>
      <w:proofErr w:type="gramEnd"/>
      <w:r w:rsidRPr="00511F6D">
        <w:rPr>
          <w:lang w:val="tr-TR"/>
        </w:rPr>
        <w:t xml:space="preserve"> iptal edilecektir. Ruhsatın iptalinden önce basılmış olan nüshaların dağıtımına ise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mevcudun</w:t>
      </w:r>
      <w:proofErr w:type="gramEnd"/>
      <w:r w:rsidRPr="00511F6D">
        <w:rPr>
          <w:lang w:val="tr-TR"/>
        </w:rPr>
        <w:t xml:space="preserve"> tükenmesine kadar devam edilebilir.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(7) </w:t>
      </w:r>
      <w:r w:rsidRPr="00511F6D">
        <w:rPr>
          <w:lang w:val="tr-TR"/>
        </w:rPr>
        <w:t>Resimlendirme ağırlıklı eserlerde, metnin çevirisi veya yayımı ile resimlendirmenin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çoğaltılması</w:t>
      </w:r>
      <w:proofErr w:type="gramEnd"/>
      <w:r w:rsidRPr="00511F6D">
        <w:rPr>
          <w:lang w:val="tr-TR"/>
        </w:rPr>
        <w:t xml:space="preserve"> ve yayımı konusunda ancak III üncü maddedeki şartların da karşılanması halinde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ruhsat</w:t>
      </w:r>
      <w:proofErr w:type="gramEnd"/>
      <w:r w:rsidRPr="00511F6D">
        <w:rPr>
          <w:lang w:val="tr-TR"/>
        </w:rPr>
        <w:t xml:space="preserve"> verilebilir.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(8) </w:t>
      </w:r>
      <w:r w:rsidRPr="00511F6D">
        <w:rPr>
          <w:lang w:val="tr-TR"/>
        </w:rPr>
        <w:t>Yazarın, eserin bütün nüshalarını dolaşımdan çekmesi halinde, bu maddeye dayanarak herhangi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bir</w:t>
      </w:r>
      <w:proofErr w:type="gramEnd"/>
      <w:r w:rsidRPr="00511F6D">
        <w:rPr>
          <w:lang w:val="tr-TR"/>
        </w:rPr>
        <w:t xml:space="preserve"> ruhsat verilmeyecektir.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(9)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Aşağıda yazılı bütün şartların karşılanması halinde, basılmış veya benzer bir şekilde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çoğaltılmış</w:t>
      </w:r>
      <w:proofErr w:type="gramEnd"/>
      <w:r w:rsidRPr="00511F6D">
        <w:rPr>
          <w:lang w:val="tr-TR"/>
        </w:rPr>
        <w:t xml:space="preserve"> bir eserin çevirisini yapmak için, bir yayın kuruluşuna, o yayın kuruluşunun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yöneticilerinin</w:t>
      </w:r>
      <w:proofErr w:type="gramEnd"/>
      <w:r w:rsidRPr="00511F6D">
        <w:rPr>
          <w:lang w:val="tr-TR"/>
        </w:rPr>
        <w:t xml:space="preserve"> 1 inci paragraf kapsamındaki bir ülkede bulunması ve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ülkenin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yetkili</w:t>
      </w:r>
      <w:proofErr w:type="gramEnd"/>
      <w:r w:rsidRPr="00511F6D">
        <w:rPr>
          <w:lang w:val="tr-TR"/>
        </w:rPr>
        <w:t xml:space="preserve"> makamlarına başvuruda bulunması halinde ruhsat verilebilir.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Çevirinin, anılan ülkenin mevzuatına uygun olarak elde edilen bir nüshadan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yapılmış</w:t>
      </w:r>
      <w:proofErr w:type="gramEnd"/>
      <w:r w:rsidRPr="00511F6D">
        <w:rPr>
          <w:lang w:val="tr-TR"/>
        </w:rPr>
        <w:t xml:space="preserve"> olması,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Çevirinin yalnızca öğretim veya belirli alanlardaki uzmanlara bilimsel, teknik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mesleki</w:t>
      </w:r>
      <w:proofErr w:type="gramEnd"/>
      <w:r w:rsidRPr="00511F6D">
        <w:rPr>
          <w:lang w:val="tr-TR"/>
        </w:rPr>
        <w:t xml:space="preserve"> araştırma sonuçlarını açıklamaya yönelik olarak yayınlarda kullanılması,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(iii) </w:t>
      </w:r>
      <w:r w:rsidRPr="00511F6D">
        <w:rPr>
          <w:lang w:val="tr-TR"/>
        </w:rPr>
        <w:t>Çevirinin yalnızca (ii) şartında belirtilen amaçlara yönelik olarak, kanuni olan ve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sadece</w:t>
      </w:r>
      <w:proofErr w:type="gramEnd"/>
      <w:r w:rsidRPr="00511F6D">
        <w:rPr>
          <w:lang w:val="tr-TR"/>
        </w:rPr>
        <w:t xml:space="preserve"> bu tür yayınlar için üretilen ses ve görüntü kaydına yarayan araçlarla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yapılan</w:t>
      </w:r>
      <w:proofErr w:type="gramEnd"/>
      <w:r w:rsidRPr="00511F6D">
        <w:rPr>
          <w:lang w:val="tr-TR"/>
        </w:rPr>
        <w:t xml:space="preserve"> yayınları da içeren kanuni olan ve bahsi geçen ülke topraklarında bulunan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alıcılar</w:t>
      </w:r>
      <w:proofErr w:type="gramEnd"/>
      <w:r w:rsidRPr="00511F6D">
        <w:rPr>
          <w:lang w:val="tr-TR"/>
        </w:rPr>
        <w:t xml:space="preserve"> için düşünülen yayınlarda kullanılması,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(iv) </w:t>
      </w:r>
      <w:r w:rsidRPr="00511F6D">
        <w:rPr>
          <w:lang w:val="tr-TR"/>
        </w:rPr>
        <w:t>Çevirinin bütün kullanımının ticari amaçlar dışında olması.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Bu paragraf hükmüne göre verilen bir ruhsata dayanılarak bir yayın kuruluşu tarafından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yapılan</w:t>
      </w:r>
      <w:proofErr w:type="gramEnd"/>
      <w:r w:rsidRPr="00511F6D">
        <w:rPr>
          <w:lang w:val="tr-TR"/>
        </w:rPr>
        <w:t xml:space="preserve"> bir çevirinin ses ve görüntü kayıtları, (a) paragrafında öngörülen şartlarda ve yine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(a) paragrafında belirtilen amaçlara yönelik olarak,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yayın kuruluşunun izni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alınarak</w:t>
      </w:r>
      <w:proofErr w:type="gramEnd"/>
      <w:r w:rsidRPr="00511F6D">
        <w:rPr>
          <w:lang w:val="tr-TR"/>
        </w:rPr>
        <w:t xml:space="preserve"> ruhsatı veren yetkili makamın bulunduğu ülkede faaliyetini sürdüren diğer yayın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kuruluşları</w:t>
      </w:r>
      <w:proofErr w:type="gramEnd"/>
      <w:r w:rsidRPr="00511F6D">
        <w:rPr>
          <w:lang w:val="tr-TR"/>
        </w:rPr>
        <w:t xml:space="preserve"> tarafından da kullanılabilir.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Bir yayın kuruluşuna, yukarıda (a) paragrafında öngörülen bütün kıstaslara ve şartlara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uymak</w:t>
      </w:r>
      <w:proofErr w:type="gramEnd"/>
      <w:r w:rsidRPr="00511F6D">
        <w:rPr>
          <w:lang w:val="tr-TR"/>
        </w:rPr>
        <w:t xml:space="preserve"> kaydıyla görsel-işitsel olarak tespit edilmiş metinlerin çevirisi için konusunda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kaydın</w:t>
      </w:r>
      <w:proofErr w:type="gramEnd"/>
      <w:r w:rsidRPr="00511F6D">
        <w:rPr>
          <w:lang w:val="tr-TR"/>
        </w:rPr>
        <w:t xml:space="preserve"> hazırlanması ve yayımın yalnızca sistemli eğitsel etkinliklerde kullanılması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amacına</w:t>
      </w:r>
      <w:proofErr w:type="gramEnd"/>
      <w:r w:rsidRPr="00511F6D">
        <w:rPr>
          <w:lang w:val="tr-TR"/>
        </w:rPr>
        <w:t xml:space="preserve"> dayanıyorsa ruhsat verilebilir.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(d) </w:t>
      </w:r>
      <w:r w:rsidRPr="00511F6D">
        <w:rPr>
          <w:lang w:val="tr-TR"/>
        </w:rPr>
        <w:t>(a) ve (c) paragraflarına bağlı olarak, önceki paragraflarda öngörülen hükümler, bu fıkraya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göre</w:t>
      </w:r>
      <w:proofErr w:type="gramEnd"/>
      <w:r w:rsidRPr="00511F6D">
        <w:rPr>
          <w:lang w:val="tr-TR"/>
        </w:rPr>
        <w:t xml:space="preserve"> verilecek ve kullanılacak ruhsatlar için de uygulanacaktır.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III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Bu madde hükmünden yararlanmak istediğini bildiren her ülke, 9 uncu maddede düzenlenen</w:t>
      </w:r>
    </w:p>
    <w:p w:rsidR="00511F6D" w:rsidRPr="00511F6D" w:rsidRDefault="00511F6D" w:rsidP="00511F6D">
      <w:pPr>
        <w:rPr>
          <w:lang w:val="tr-TR"/>
        </w:rPr>
      </w:pP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nitelikteki çoğaltma hakkı yerine yetkili makamlarca IV üncü maddeye göre ve aşağıda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yazılı</w:t>
      </w:r>
      <w:proofErr w:type="gramEnd"/>
      <w:r w:rsidRPr="00511F6D">
        <w:rPr>
          <w:lang w:val="tr-TR"/>
        </w:rPr>
        <w:t xml:space="preserve"> şartlarda verilebilecek </w:t>
      </w:r>
      <w:proofErr w:type="spellStart"/>
      <w:r w:rsidRPr="00511F6D">
        <w:rPr>
          <w:lang w:val="tr-TR"/>
        </w:rPr>
        <w:t>inhisari</w:t>
      </w:r>
      <w:proofErr w:type="spellEnd"/>
      <w:r w:rsidRPr="00511F6D">
        <w:rPr>
          <w:lang w:val="tr-TR"/>
        </w:rPr>
        <w:t xml:space="preserve"> olmayan ve devredilemez nitelikteki bir ruhsat sistemini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uygulayacaktır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(2)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7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 gereği bu maddenin bir esere,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3 üncü paragrafında belirtilen, eserin belli bir baskısının ilk yayım tarihinden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başlayan</w:t>
      </w:r>
      <w:proofErr w:type="gramEnd"/>
      <w:r w:rsidRPr="00511F6D">
        <w:rPr>
          <w:lang w:val="tr-TR"/>
        </w:rPr>
        <w:t xml:space="preserve"> sürenin,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Ya da aynı tarihte başlayan, 1 paragrafta söz edilen ülkenin ulusal mevzuatı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tarafından</w:t>
      </w:r>
      <w:proofErr w:type="gramEnd"/>
      <w:r w:rsidRPr="00511F6D">
        <w:rPr>
          <w:lang w:val="tr-TR"/>
        </w:rPr>
        <w:t xml:space="preserve"> belirlenen daha uzun bir sürenin,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bitiminden</w:t>
      </w:r>
      <w:proofErr w:type="gramEnd"/>
      <w:r w:rsidRPr="00511F6D">
        <w:rPr>
          <w:lang w:val="tr-TR"/>
        </w:rPr>
        <w:t xml:space="preserve"> sonra uygulanması halinde, eserin </w:t>
      </w:r>
      <w:proofErr w:type="spellStart"/>
      <w:r w:rsidRPr="00511F6D">
        <w:rPr>
          <w:lang w:val="tr-TR"/>
        </w:rPr>
        <w:t>sözkonusu</w:t>
      </w:r>
      <w:proofErr w:type="spellEnd"/>
      <w:r w:rsidRPr="00511F6D">
        <w:rPr>
          <w:lang w:val="tr-TR"/>
        </w:rPr>
        <w:t xml:space="preserve"> baskısına ait nüshalar, çoğaltma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hakkı</w:t>
      </w:r>
      <w:proofErr w:type="gramEnd"/>
      <w:r w:rsidRPr="00511F6D">
        <w:rPr>
          <w:lang w:val="tr-TR"/>
        </w:rPr>
        <w:t xml:space="preserve"> sahibi tarafından bizzat ya da onun verdiği yetkiyle bir başkası tarafından bu ülkede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dağıtılmıyorsa</w:t>
      </w:r>
      <w:proofErr w:type="gramEnd"/>
      <w:r w:rsidRPr="00511F6D">
        <w:rPr>
          <w:lang w:val="tr-TR"/>
        </w:rPr>
        <w:t xml:space="preserve"> ya da sistemli eğitsel etkinlikler için kullanılmıyorsa, benzer eserler için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bu</w:t>
      </w:r>
      <w:proofErr w:type="gramEnd"/>
      <w:r w:rsidRPr="00511F6D">
        <w:rPr>
          <w:lang w:val="tr-TR"/>
        </w:rPr>
        <w:t xml:space="preserve"> ülkede normal olarak öngörülen bir ücret karşılığında, yurttaşı olan herkes bu baskının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çoğaltılması</w:t>
      </w:r>
      <w:proofErr w:type="gramEnd"/>
      <w:r w:rsidRPr="00511F6D">
        <w:rPr>
          <w:lang w:val="tr-TR"/>
        </w:rPr>
        <w:t xml:space="preserve"> ve sistemli eğitsel etkinlikler ile bağlantılı kullanım için bu fiyata ya da daha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ucuza</w:t>
      </w:r>
      <w:proofErr w:type="gramEnd"/>
      <w:r w:rsidRPr="00511F6D">
        <w:rPr>
          <w:lang w:val="tr-TR"/>
        </w:rPr>
        <w:t xml:space="preserve"> yayımlanması amacıyla ruhsat alabilecektir.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Eğer uygulanacak sürelerin bitiminden sonra, o baskının ruhsata bağlı umuma arz edilmiş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hiçbir</w:t>
      </w:r>
      <w:proofErr w:type="gramEnd"/>
      <w:r w:rsidRPr="00511F6D">
        <w:rPr>
          <w:lang w:val="tr-TR"/>
        </w:rPr>
        <w:t xml:space="preserve"> nüshasının – ya da sistemli eğitsel etkinlikler için yayımlanmış nüshaların - benzer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eserler</w:t>
      </w:r>
      <w:proofErr w:type="gramEnd"/>
      <w:r w:rsidRPr="00511F6D">
        <w:rPr>
          <w:lang w:val="tr-TR"/>
        </w:rPr>
        <w:t xml:space="preserve"> için ülkede normal olarak öngörülen ücret karşılığında satılması için arz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kalmamışsa</w:t>
      </w:r>
      <w:proofErr w:type="gramEnd"/>
      <w:r w:rsidRPr="00511F6D">
        <w:rPr>
          <w:lang w:val="tr-TR"/>
        </w:rPr>
        <w:t>, bu maddede öngörülen şartlarda (a) paragrafında düzenlenen bir baskının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çoğaltılması</w:t>
      </w:r>
      <w:proofErr w:type="gramEnd"/>
      <w:r w:rsidRPr="00511F6D">
        <w:rPr>
          <w:lang w:val="tr-TR"/>
        </w:rPr>
        <w:t xml:space="preserve"> ve yayımı konusundaki bir ruhsat verilebilir.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Aşağıdaki durumlar hariç II (a) (i) maddesinde atıfta bulunulan süre 5 yıl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 xml:space="preserve">Matematik ve teknoloji de </w:t>
      </w:r>
      <w:proofErr w:type="gramStart"/>
      <w:r w:rsidRPr="00511F6D">
        <w:rPr>
          <w:lang w:val="tr-TR"/>
        </w:rPr>
        <w:t>dahil</w:t>
      </w:r>
      <w:proofErr w:type="gramEnd"/>
      <w:r w:rsidRPr="00511F6D">
        <w:rPr>
          <w:lang w:val="tr-TR"/>
        </w:rPr>
        <w:t xml:space="preserve"> doğa ve fizik bilimleri eserleri için bu süre, 3 yıl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olacaktır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Kurgu, şiir, drama ve müzik eserleri ile sanat kitapları için bu süre, 7 yıl olacaktır.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(4)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Bu maddeye dayanılarak;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Ruhsat için başvuranın IV üncü maddenin 1 inci paragrafındaki şartları karşıladığı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tarihten</w:t>
      </w:r>
      <w:proofErr w:type="gramEnd"/>
      <w:r w:rsidRPr="00511F6D">
        <w:rPr>
          <w:lang w:val="tr-TR"/>
        </w:rPr>
        <w:t xml:space="preserve"> itibaren,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Çoğaltma hakkı sahibinin kimliğinin ve adresinin bilinmediği durumlarda, ruhsat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için</w:t>
      </w:r>
      <w:proofErr w:type="gramEnd"/>
      <w:r w:rsidRPr="00511F6D">
        <w:rPr>
          <w:lang w:val="tr-TR"/>
        </w:rPr>
        <w:t xml:space="preserve"> başvuranın IV üncü maddenin 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paragrafında düzenlendiği üzere başvuru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belgesini</w:t>
      </w:r>
      <w:proofErr w:type="gramEnd"/>
      <w:r w:rsidRPr="00511F6D">
        <w:rPr>
          <w:lang w:val="tr-TR"/>
        </w:rPr>
        <w:t xml:space="preserve"> ruhsat vermeye yetkili makama gönderdiği tarihten itibaren, altı aylık 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süre</w:t>
      </w:r>
      <w:proofErr w:type="gramEnd"/>
      <w:r w:rsidRPr="00511F6D">
        <w:rPr>
          <w:lang w:val="tr-TR"/>
        </w:rPr>
        <w:t xml:space="preserve"> geçmeksizin, 3 yıldan sonra elde edilen herhangi bir süre verilmeyecektir.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Diğer sürelerin geçmesinden sonra ve IV (2) maddesine göre ruhsat alınabilen durumlarda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başvuru</w:t>
      </w:r>
      <w:proofErr w:type="gramEnd"/>
      <w:r w:rsidRPr="00511F6D">
        <w:rPr>
          <w:lang w:val="tr-TR"/>
        </w:rPr>
        <w:t xml:space="preserve"> belgesinin gönderildiği tarihten itibaren 3 aylık bir süre geçmeksizin hiçbir ruhsat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verilmeyecektir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(a) ve (b) paragraflarında atıfta bulunulan 6 ya da 3 aylık süreler içerisinde 2 (a)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paragrafında</w:t>
      </w:r>
      <w:proofErr w:type="gramEnd"/>
      <w:r w:rsidRPr="00511F6D">
        <w:rPr>
          <w:lang w:val="tr-TR"/>
        </w:rPr>
        <w:t xml:space="preserve"> da tarif edilen türde bir dağıtım yapılmamışsa, bu maddeye göre hiçbir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ruhsat</w:t>
      </w:r>
      <w:proofErr w:type="gramEnd"/>
      <w:r w:rsidRPr="00511F6D">
        <w:rPr>
          <w:lang w:val="tr-TR"/>
        </w:rPr>
        <w:t xml:space="preserve"> verilmeyecektir.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(d) </w:t>
      </w:r>
      <w:r w:rsidRPr="00511F6D">
        <w:rPr>
          <w:lang w:val="tr-TR"/>
        </w:rPr>
        <w:t>Eğer eser sahibi, çoğaltılması ve yayımı konusunda ruhsat için başvurulan baskının bütün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nüshalarını</w:t>
      </w:r>
      <w:proofErr w:type="gramEnd"/>
      <w:r w:rsidRPr="00511F6D">
        <w:rPr>
          <w:lang w:val="tr-TR"/>
        </w:rPr>
        <w:t xml:space="preserve"> tedavülden çekmişse, hiçbir ruhsat verilemez.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Aşağıdaki hallerde bir eserin çevirisinin çoğaltılması ve yayımı konusunda ruhsat verilemez.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Çeviri, çeviri hakkı sahibi tarafından ya da onun rızası ile yayımlanmamışsa,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Çeviri ruhsat için başvurulan ülkede yaygın olarak konuşulan bir dilde değilse.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(6) </w:t>
      </w:r>
      <w:r w:rsidRPr="00511F6D">
        <w:rPr>
          <w:lang w:val="tr-TR"/>
        </w:rPr>
        <w:t>Bir eserin 1 inci paragrafta belirtilen bir ülkede sistemli eğitsel etkinlikler kapsamında kullanılan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ya</w:t>
      </w:r>
      <w:proofErr w:type="gramEnd"/>
      <w:r w:rsidRPr="00511F6D">
        <w:rPr>
          <w:lang w:val="tr-TR"/>
        </w:rPr>
        <w:t xml:space="preserve"> da dağıtımı yapılan bir baskısının nüshaları, çoğaltma hakkı sahibi tarafından veya onun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verdiği</w:t>
      </w:r>
      <w:proofErr w:type="gramEnd"/>
      <w:r w:rsidRPr="00511F6D">
        <w:rPr>
          <w:lang w:val="tr-TR"/>
        </w:rPr>
        <w:t xml:space="preserve"> yetki ile, o ülkede benzer eserler için normal olarak öngörülen ücret karşılığında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dağıtılıyorsa</w:t>
      </w:r>
      <w:proofErr w:type="gramEnd"/>
      <w:r w:rsidRPr="00511F6D">
        <w:rPr>
          <w:lang w:val="tr-TR"/>
        </w:rPr>
        <w:t>, bu maddeye dayanılarak aynı dilde ve içerikteki bir baskı için verilmiş olan diğer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ruhsatlar</w:t>
      </w:r>
      <w:proofErr w:type="gramEnd"/>
      <w:r w:rsidRPr="00511F6D">
        <w:rPr>
          <w:lang w:val="tr-TR"/>
        </w:rPr>
        <w:t xml:space="preserve"> iptal edilecektir. Ruhsatın iptalinden önce tedavülde olan nüshaların dağıtımına ise,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mevcudun</w:t>
      </w:r>
      <w:proofErr w:type="gramEnd"/>
      <w:r w:rsidRPr="00511F6D">
        <w:rPr>
          <w:lang w:val="tr-TR"/>
        </w:rPr>
        <w:t xml:space="preserve"> tükenmesine kadar devam edilebilecektir.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(7)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>(b) paragrafına dayanılarak bu maddenin uygulanılacağı eserler basılı ve benzer şekilde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çoğaltılarak</w:t>
      </w:r>
      <w:proofErr w:type="gramEnd"/>
      <w:r w:rsidRPr="00511F6D">
        <w:rPr>
          <w:lang w:val="tr-TR"/>
        </w:rPr>
        <w:t xml:space="preserve"> yayımlanmış eserlerle sınırlıdır.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Bu madde, ruhsat için başvurulan ülkede yaygın olarak konuşulan bir dilde koruma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altındaki</w:t>
      </w:r>
      <w:proofErr w:type="gramEnd"/>
      <w:r w:rsidRPr="00511F6D">
        <w:rPr>
          <w:lang w:val="tr-TR"/>
        </w:rPr>
        <w:t xml:space="preserve"> eserlerin çevirileri de dahil olmak üzere görsel işitsel olarak yasalara uygun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olarak</w:t>
      </w:r>
      <w:proofErr w:type="gramEnd"/>
      <w:r w:rsidRPr="00511F6D">
        <w:rPr>
          <w:lang w:val="tr-TR"/>
        </w:rPr>
        <w:t xml:space="preserve"> yapılmış sadece sistemli eğitsel etkinliklerde kullanılma amacına yönelik kayıtların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çoğaltılmasına</w:t>
      </w:r>
      <w:proofErr w:type="gramEnd"/>
      <w:r w:rsidRPr="00511F6D">
        <w:rPr>
          <w:lang w:val="tr-TR"/>
        </w:rPr>
        <w:t xml:space="preserve"> uygulanacaktır.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IV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>Yalnızca ruhsat için başvuranın ülke esaslarına göre çeviri yapma ve yayımlama ya da baskıyı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çoğaltma</w:t>
      </w:r>
      <w:proofErr w:type="gramEnd"/>
      <w:r w:rsidRPr="00511F6D">
        <w:rPr>
          <w:lang w:val="tr-TR"/>
        </w:rPr>
        <w:t xml:space="preserve"> ve çeviriyi yayımlama hakkı sahibinden ruhsat isteminde bulunduğunu ve bu istemin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kabul</w:t>
      </w:r>
      <w:proofErr w:type="gramEnd"/>
      <w:r w:rsidRPr="00511F6D">
        <w:rPr>
          <w:lang w:val="tr-TR"/>
        </w:rPr>
        <w:t xml:space="preserve"> edilmediğini, ya da kendisine düşen bütün özeni göstermesine rağmen hak sahibini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bulamadığını</w:t>
      </w:r>
      <w:proofErr w:type="gramEnd"/>
      <w:r w:rsidRPr="00511F6D">
        <w:rPr>
          <w:lang w:val="tr-TR"/>
        </w:rPr>
        <w:t xml:space="preserve"> ortaya koyması halinde, II ya da III üncü maddeye dayanılarak bir ruhsat verebilir.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lang w:val="tr-TR"/>
        </w:rPr>
        <w:t xml:space="preserve">Başvuran, ruhsat isteminde bulunduğunu aynı zamanda 2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paragrafta belirtilen ulusal ya 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uluslararası</w:t>
      </w:r>
      <w:proofErr w:type="gramEnd"/>
      <w:r w:rsidRPr="00511F6D">
        <w:rPr>
          <w:lang w:val="tr-TR"/>
        </w:rPr>
        <w:t xml:space="preserve"> bilgi merkezlerine de bildirecektir.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Hak sahibi bulunamıyorsa ruhsat için başvuru belgelerinin örneklerini taahhütlü olarak ruhsat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vermeye</w:t>
      </w:r>
      <w:proofErr w:type="gramEnd"/>
      <w:r w:rsidRPr="00511F6D">
        <w:rPr>
          <w:lang w:val="tr-TR"/>
        </w:rPr>
        <w:t xml:space="preserve"> yetkili makama, eserde adı yazılı yayımcıya ve yayımcının iş merkezinin bulunduğu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ilgili</w:t>
      </w:r>
      <w:proofErr w:type="gramEnd"/>
      <w:r w:rsidRPr="00511F6D">
        <w:rPr>
          <w:lang w:val="tr-TR"/>
        </w:rPr>
        <w:t xml:space="preserve"> ülke hükümetince Genel Müdüre yapılan bildirimle belirlenmiş olan ulusal ya 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uluslararası</w:t>
      </w:r>
      <w:proofErr w:type="gramEnd"/>
      <w:r w:rsidRPr="00511F6D">
        <w:rPr>
          <w:lang w:val="tr-TR"/>
        </w:rPr>
        <w:t xml:space="preserve"> bir bilgi merkezine gönderecektir.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II ya da III üncü maddeye göre verilen bir ruhsata dayanarak yayımlanan ya da çoğaltılan bütün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nüshalarda</w:t>
      </w:r>
      <w:proofErr w:type="gramEnd"/>
      <w:r w:rsidRPr="00511F6D">
        <w:rPr>
          <w:lang w:val="tr-TR"/>
        </w:rPr>
        <w:t xml:space="preserve"> belirtilecektir. Çeviri eserlerde de eserin özgün adına mutlaka bütün nüshalarda yer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verilecektir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(4)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(a) </w:t>
      </w:r>
      <w:r w:rsidRPr="00511F6D">
        <w:rPr>
          <w:lang w:val="tr-TR"/>
        </w:rPr>
        <w:t xml:space="preserve">II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ve III üncü maddelere göre verilen hiçbir ruhsat, nüshaların dışsatımını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kapsamayacak</w:t>
      </w:r>
      <w:proofErr w:type="gramEnd"/>
      <w:r w:rsidRPr="00511F6D">
        <w:rPr>
          <w:lang w:val="tr-TR"/>
        </w:rPr>
        <w:t>; ancak çevirinin ya da çoğaltmanın ülke toprağında yayımlanması için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geçerli</w:t>
      </w:r>
      <w:proofErr w:type="gramEnd"/>
      <w:r w:rsidRPr="00511F6D">
        <w:rPr>
          <w:lang w:val="tr-TR"/>
        </w:rPr>
        <w:t xml:space="preserve">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(a) paragrafında öngörülen dışsatım kavramı, nüshaların herhangi bir ülkeden I (5)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maddesine</w:t>
      </w:r>
      <w:proofErr w:type="gramEnd"/>
      <w:r w:rsidRPr="00511F6D">
        <w:rPr>
          <w:lang w:val="tr-TR"/>
        </w:rPr>
        <w:t xml:space="preserve"> göre bildirimde bulunmuş bir başka ülkeye gönderilmesini de kapayacaktır.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Bir ülkede İngilizce, Fransızca ve İspanyolca dilleri dışındaki bir dile yapılacak çeviriler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için</w:t>
      </w:r>
      <w:proofErr w:type="gramEnd"/>
      <w:r w:rsidRPr="00511F6D">
        <w:rPr>
          <w:lang w:val="tr-TR"/>
        </w:rPr>
        <w:t>, II inci maddeye dayanarak ruhsat veren hükümet veya kamu kuruluşunun, bu ruhsata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göre</w:t>
      </w:r>
      <w:proofErr w:type="gramEnd"/>
      <w:r w:rsidRPr="00511F6D">
        <w:rPr>
          <w:lang w:val="tr-TR"/>
        </w:rPr>
        <w:t xml:space="preserve"> yayımlanan bir eserin nüshalarını bir başka ülkeye göndermesi durumunda,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aşağıdaki</w:t>
      </w:r>
      <w:proofErr w:type="gramEnd"/>
      <w:r w:rsidRPr="00511F6D">
        <w:rPr>
          <w:lang w:val="tr-TR"/>
        </w:rPr>
        <w:t xml:space="preserve"> şartların hepsi karşılanıyorsa, bu gönderme eylemi “dış satım” olarak kabul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edilmeyecektir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Alıcıların, yetkili makamlarının ruhsat verdiği ülke yurttaşı olan kişiler ya da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kişilerin</w:t>
      </w:r>
      <w:proofErr w:type="gramEnd"/>
      <w:r w:rsidRPr="00511F6D">
        <w:rPr>
          <w:lang w:val="tr-TR"/>
        </w:rPr>
        <w:t xml:space="preserve"> örgütlendiği kuruluşlar olması,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Nüshaların yalnızca öğretim, bilim ve araştırma amaçlarına yönelik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kullanılması</w:t>
      </w:r>
      <w:proofErr w:type="gramEnd"/>
      <w:r w:rsidRPr="00511F6D">
        <w:rPr>
          <w:lang w:val="tr-TR"/>
        </w:rPr>
        <w:t>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(iii) </w:t>
      </w:r>
      <w:r w:rsidRPr="00511F6D">
        <w:rPr>
          <w:lang w:val="tr-TR"/>
        </w:rPr>
        <w:t>Nüshaların gönderilmesi ve sonradan alıcılara dağıtımının ticari amaçlar dışında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kalması</w:t>
      </w:r>
      <w:proofErr w:type="gramEnd"/>
      <w:r w:rsidRPr="00511F6D">
        <w:rPr>
          <w:lang w:val="tr-TR"/>
        </w:rPr>
        <w:t>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(iv) </w:t>
      </w:r>
      <w:r w:rsidRPr="00511F6D">
        <w:rPr>
          <w:lang w:val="tr-TR"/>
        </w:rPr>
        <w:t>Nüshaların gönderildiği ülke ile yetkili makamlarının alımına veya dağıtımına ya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da</w:t>
      </w:r>
      <w:proofErr w:type="gramEnd"/>
      <w:r w:rsidRPr="00511F6D">
        <w:rPr>
          <w:lang w:val="tr-TR"/>
        </w:rPr>
        <w:t xml:space="preserve"> her ikisine birden izin verdiği ülkenin aralarında anlaşmış olması ve ruhsat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veren</w:t>
      </w:r>
      <w:proofErr w:type="gramEnd"/>
      <w:r w:rsidRPr="00511F6D">
        <w:rPr>
          <w:lang w:val="tr-TR"/>
        </w:rPr>
        <w:t xml:space="preserve"> ülke hükümetlerinin Genel Müdüre bu anlaşma konusunda bildirimde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bulunmuş</w:t>
      </w:r>
      <w:proofErr w:type="gramEnd"/>
      <w:r w:rsidRPr="00511F6D">
        <w:rPr>
          <w:lang w:val="tr-TR"/>
        </w:rPr>
        <w:t xml:space="preserve"> olması.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(5) </w:t>
      </w:r>
      <w:r w:rsidRPr="00511F6D">
        <w:rPr>
          <w:lang w:val="tr-TR"/>
        </w:rPr>
        <w:t>II ve III üncü maddelere göre verilen bir ruhsata dayanarak yayımlanan bütün nüshalarda, bu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nüshaların</w:t>
      </w:r>
      <w:proofErr w:type="gramEnd"/>
      <w:r w:rsidRPr="00511F6D">
        <w:rPr>
          <w:lang w:val="tr-TR"/>
        </w:rPr>
        <w:t xml:space="preserve"> yalnızca ruhsatın uygulanacağı ülke ya da topraklarda dağıtılabileceği konusunda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ilgili</w:t>
      </w:r>
      <w:proofErr w:type="gramEnd"/>
      <w:r w:rsidRPr="00511F6D">
        <w:rPr>
          <w:lang w:val="tr-TR"/>
        </w:rPr>
        <w:t xml:space="preserve"> dilde yazılmış bir ibare yer alacaktır.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(6) (a) </w:t>
      </w:r>
      <w:r w:rsidRPr="00511F6D">
        <w:rPr>
          <w:lang w:val="tr-TR"/>
        </w:rPr>
        <w:t>Aşağıdaki hususların sağlanması ulusal düzeyde hükme bağlanacaktır.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Ruhsatın, çeviri ya da çoğaltma hakkı sahibine ücret konusunda, ilgili iki ülkede 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kişilerin</w:t>
      </w:r>
      <w:proofErr w:type="gramEnd"/>
      <w:r w:rsidRPr="00511F6D">
        <w:rPr>
          <w:lang w:val="tr-TR"/>
        </w:rPr>
        <w:t xml:space="preserve"> özgür iradeleriyle görüşerek belirledikleri ruhsatlarda normal olarak</w:t>
      </w:r>
    </w:p>
    <w:p w:rsidR="00511F6D" w:rsidRPr="00511F6D" w:rsidRDefault="00511F6D" w:rsidP="00511F6D">
      <w:pPr>
        <w:rPr>
          <w:lang w:val="tr-TR"/>
        </w:rPr>
      </w:pPr>
      <w:proofErr w:type="spellStart"/>
      <w:r w:rsidRPr="00511F6D">
        <w:rPr>
          <w:lang w:val="tr-TR"/>
        </w:rPr>
        <w:t>yeralan</w:t>
      </w:r>
      <w:proofErr w:type="spellEnd"/>
      <w:r w:rsidRPr="00511F6D">
        <w:rPr>
          <w:lang w:val="tr-TR"/>
        </w:rPr>
        <w:t xml:space="preserve"> haklara uygun haklar sağlanması,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Ücretin ödenmesi ve nakli: Ulusal para mevzuatının müdahalesi olduğunda, yetkili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makamın</w:t>
      </w:r>
      <w:proofErr w:type="gramEnd"/>
      <w:r w:rsidRPr="00511F6D">
        <w:rPr>
          <w:lang w:val="tr-TR"/>
        </w:rPr>
        <w:t xml:space="preserve"> ücretin çevrilebilir bir kur ya da dengi bir ödeme vasıtasıyla nakli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konusunda</w:t>
      </w:r>
      <w:proofErr w:type="gramEnd"/>
      <w:r w:rsidRPr="00511F6D">
        <w:rPr>
          <w:lang w:val="tr-TR"/>
        </w:rPr>
        <w:t xml:space="preserve"> elinden gelen bütün gayreti göstermesi.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Eserin çevrisinin doğru olarak yapılmasını ya da belli bir baskının sağlıklı olarak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çoğaltılmasını</w:t>
      </w:r>
      <w:proofErr w:type="gramEnd"/>
      <w:r w:rsidRPr="00511F6D">
        <w:rPr>
          <w:lang w:val="tr-TR"/>
        </w:rPr>
        <w:t xml:space="preserve"> sağlamak için ulusal mevzuatta gerekli düzenlemeler yapılacaktır.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V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(a) </w:t>
      </w:r>
      <w:r w:rsidRPr="00511F6D">
        <w:rPr>
          <w:lang w:val="tr-TR"/>
        </w:rPr>
        <w:t xml:space="preserve">Onama ya da katılma sırasında II </w:t>
      </w:r>
      <w:proofErr w:type="spellStart"/>
      <w:r w:rsidRPr="00511F6D">
        <w:rPr>
          <w:lang w:val="tr-TR"/>
        </w:rPr>
        <w:t>nci</w:t>
      </w:r>
      <w:proofErr w:type="spellEnd"/>
      <w:r w:rsidRPr="00511F6D">
        <w:rPr>
          <w:lang w:val="tr-TR"/>
        </w:rPr>
        <w:t xml:space="preserve"> madde hükmünden yaralanmak istediği konusunda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bildirimde</w:t>
      </w:r>
      <w:proofErr w:type="gramEnd"/>
      <w:r w:rsidRPr="00511F6D">
        <w:rPr>
          <w:lang w:val="tr-TR"/>
        </w:rPr>
        <w:t xml:space="preserve"> bulunması gereken her ülke, bunun yerine,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>30 (2) (a) maddesinin uygulanacağı bir ülke ise, çeviri hakkı için bu madde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hükmüne</w:t>
      </w:r>
      <w:proofErr w:type="gramEnd"/>
      <w:r w:rsidRPr="00511F6D">
        <w:rPr>
          <w:lang w:val="tr-TR"/>
        </w:rPr>
        <w:t xml:space="preserve"> dayanarak bildirimde bulunacaktır.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>30 (2) (a) maddesinin uygulanamayacağı bir ülke ise, Birlik dışında bir ülke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değilse</w:t>
      </w:r>
      <w:proofErr w:type="gramEnd"/>
      <w:r w:rsidRPr="00511F6D">
        <w:rPr>
          <w:lang w:val="tr-TR"/>
        </w:rPr>
        <w:t xml:space="preserve"> bile; 30 (2) (b) maddesinin 1 inci cümlesine göre bildirimde bulunacaktır.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(b) </w:t>
      </w:r>
      <w:r w:rsidRPr="00511F6D">
        <w:rPr>
          <w:lang w:val="tr-TR"/>
        </w:rPr>
        <w:t>I (1) maddesinde öngörüldüğü şekilde “gelişmekte olan ülke” sıfatının sona ermesi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durumunda</w:t>
      </w:r>
      <w:proofErr w:type="gramEnd"/>
      <w:r w:rsidRPr="00511F6D">
        <w:rPr>
          <w:lang w:val="tr-TR"/>
        </w:rPr>
        <w:t>, bu paragrafa göre yapılacak bir bildirim, I (3) maddesindeki sürenin sona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erdiği</w:t>
      </w:r>
      <w:proofErr w:type="gramEnd"/>
      <w:r w:rsidRPr="00511F6D">
        <w:rPr>
          <w:lang w:val="tr-TR"/>
        </w:rPr>
        <w:t xml:space="preserve"> tarihe kadar geçerli olacaktır.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(c) </w:t>
      </w:r>
      <w:r w:rsidRPr="00511F6D">
        <w:rPr>
          <w:lang w:val="tr-TR"/>
        </w:rPr>
        <w:t>Bu paragrafa göre bildirimde bulunmuş hiçbir ülke, bu bildirimi geri çekse dahi, II inci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madde</w:t>
      </w:r>
      <w:proofErr w:type="gramEnd"/>
      <w:r w:rsidRPr="00511F6D">
        <w:rPr>
          <w:lang w:val="tr-TR"/>
        </w:rPr>
        <w:t xml:space="preserve"> hükmünden yararlanamayabilir.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3 üncü paragrafa göre, II inci madde hükmünden yararlanan hiçbir ülke, sonradan 1 inci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paragrafa</w:t>
      </w:r>
      <w:proofErr w:type="gramEnd"/>
      <w:r w:rsidRPr="00511F6D">
        <w:rPr>
          <w:lang w:val="tr-TR"/>
        </w:rPr>
        <w:t xml:space="preserve"> dayanarak bildirimde bulunamayabilir.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(3) </w:t>
      </w:r>
      <w:r w:rsidRPr="00511F6D">
        <w:rPr>
          <w:lang w:val="tr-TR"/>
        </w:rPr>
        <w:t>I (1) maddesinde belirtilen “gelişmekte olan ülke” sıfatını yitiren her ülke, I (3) maddesinde</w:t>
      </w:r>
    </w:p>
    <w:p w:rsidR="00511F6D" w:rsidRPr="00511F6D" w:rsidRDefault="00511F6D" w:rsidP="00511F6D">
      <w:pPr>
        <w:rPr>
          <w:lang w:val="tr-TR"/>
        </w:rPr>
      </w:pPr>
      <w:proofErr w:type="spellStart"/>
      <w:r w:rsidRPr="00511F6D">
        <w:rPr>
          <w:lang w:val="tr-TR"/>
        </w:rPr>
        <w:t>yeralan</w:t>
      </w:r>
      <w:proofErr w:type="spellEnd"/>
      <w:r w:rsidRPr="00511F6D">
        <w:rPr>
          <w:lang w:val="tr-TR"/>
        </w:rPr>
        <w:t xml:space="preserve"> uygulanacak sürenin bitiminden en çok iki yıl öncesine kadar 30 (2) (b) maddesinin 1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inci</w:t>
      </w:r>
      <w:proofErr w:type="gramEnd"/>
      <w:r w:rsidRPr="00511F6D">
        <w:rPr>
          <w:lang w:val="tr-TR"/>
        </w:rPr>
        <w:t xml:space="preserve"> cümlesindeki sonuç için, Birlik içinde olup olmadığına bakılmaksızın bildirimde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lastRenderedPageBreak/>
        <w:t>bulunabilir</w:t>
      </w:r>
      <w:proofErr w:type="gramEnd"/>
      <w:r w:rsidRPr="00511F6D">
        <w:rPr>
          <w:lang w:val="tr-TR"/>
        </w:rPr>
        <w:t>. Böyle bir bildirim, I (3) maddesindeki sürenin bitiminden itibaren yürürlüğe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girecektir</w:t>
      </w:r>
      <w:proofErr w:type="gramEnd"/>
      <w:r w:rsidRPr="00511F6D">
        <w:rPr>
          <w:lang w:val="tr-TR"/>
        </w:rPr>
        <w:t>.</w:t>
      </w:r>
    </w:p>
    <w:p w:rsidR="00511F6D" w:rsidRPr="00511F6D" w:rsidRDefault="00511F6D" w:rsidP="00511F6D">
      <w:pPr>
        <w:rPr>
          <w:b/>
          <w:bCs/>
          <w:lang w:val="tr-TR"/>
        </w:rPr>
      </w:pPr>
      <w:r w:rsidRPr="00511F6D">
        <w:rPr>
          <w:b/>
          <w:bCs/>
          <w:lang w:val="tr-TR"/>
        </w:rPr>
        <w:t>Madde VI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(1) </w:t>
      </w:r>
      <w:r w:rsidRPr="00511F6D">
        <w:rPr>
          <w:lang w:val="tr-TR"/>
        </w:rPr>
        <w:t xml:space="preserve">Birliğe üye her ülke, Sözleşme tarihinden itibaren ve 1-21 inci maddeler ve bu </w:t>
      </w:r>
      <w:proofErr w:type="spellStart"/>
      <w:r w:rsidRPr="00511F6D">
        <w:rPr>
          <w:lang w:val="tr-TR"/>
        </w:rPr>
        <w:t>EK’e</w:t>
      </w:r>
      <w:proofErr w:type="spellEnd"/>
      <w:r w:rsidRPr="00511F6D">
        <w:rPr>
          <w:lang w:val="tr-TR"/>
        </w:rPr>
        <w:t xml:space="preserve"> taraf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olmadan</w:t>
      </w:r>
      <w:proofErr w:type="gramEnd"/>
      <w:r w:rsidRPr="00511F6D">
        <w:rPr>
          <w:lang w:val="tr-TR"/>
        </w:rPr>
        <w:t xml:space="preserve"> önceki herhangi bir tarihte,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(i) </w:t>
      </w:r>
      <w:r w:rsidRPr="00511F6D">
        <w:rPr>
          <w:lang w:val="tr-TR"/>
        </w:rPr>
        <w:t xml:space="preserve">1-21 inci maddeler ve bu </w:t>
      </w:r>
      <w:proofErr w:type="spellStart"/>
      <w:r w:rsidRPr="00511F6D">
        <w:rPr>
          <w:lang w:val="tr-TR"/>
        </w:rPr>
        <w:t>EK’e</w:t>
      </w:r>
      <w:proofErr w:type="spellEnd"/>
      <w:r w:rsidRPr="00511F6D">
        <w:rPr>
          <w:lang w:val="tr-TR"/>
        </w:rPr>
        <w:t xml:space="preserve"> taraf olan bir ek olup olmadığı, I (1) maddesinde </w:t>
      </w:r>
      <w:proofErr w:type="spellStart"/>
      <w:r w:rsidRPr="00511F6D">
        <w:rPr>
          <w:lang w:val="tr-TR"/>
        </w:rPr>
        <w:t>yeralan</w:t>
      </w:r>
      <w:proofErr w:type="spellEnd"/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haklardan</w:t>
      </w:r>
      <w:proofErr w:type="gramEnd"/>
      <w:r w:rsidRPr="00511F6D">
        <w:rPr>
          <w:lang w:val="tr-TR"/>
        </w:rPr>
        <w:t xml:space="preserve"> yararlanıp yararlanmayacağı, aşağıda (ii) alt paragrafında belirtilen hususlarda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mutabık</w:t>
      </w:r>
      <w:proofErr w:type="gramEnd"/>
      <w:r w:rsidRPr="00511F6D">
        <w:rPr>
          <w:lang w:val="tr-TR"/>
        </w:rPr>
        <w:t xml:space="preserve"> olan kaynak ülke eserlerine II inci veya III üncü madde hükümlerini ya da her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ikisini</w:t>
      </w:r>
      <w:proofErr w:type="gramEnd"/>
      <w:r w:rsidRPr="00511F6D">
        <w:rPr>
          <w:lang w:val="tr-TR"/>
        </w:rPr>
        <w:t xml:space="preserve"> birden uygulayıp uygulamayacağı konusunda,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(ii) </w:t>
      </w:r>
      <w:r w:rsidRPr="00511F6D">
        <w:rPr>
          <w:lang w:val="tr-TR"/>
        </w:rPr>
        <w:t xml:space="preserve">Bu </w:t>
      </w:r>
      <w:proofErr w:type="spellStart"/>
      <w:r w:rsidRPr="00511F6D">
        <w:rPr>
          <w:lang w:val="tr-TR"/>
        </w:rPr>
        <w:t>EK’in</w:t>
      </w:r>
      <w:proofErr w:type="spellEnd"/>
      <w:r w:rsidRPr="00511F6D">
        <w:rPr>
          <w:lang w:val="tr-TR"/>
        </w:rPr>
        <w:t xml:space="preserve"> yukarıda (i) alt paragrafına ya da I inci maddeye göre bildirimde bulunan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kaynak</w:t>
      </w:r>
      <w:proofErr w:type="gramEnd"/>
      <w:r w:rsidRPr="00511F6D">
        <w:rPr>
          <w:lang w:val="tr-TR"/>
        </w:rPr>
        <w:t xml:space="preserve"> ülkelere uygulanması konusunda</w:t>
      </w:r>
    </w:p>
    <w:p w:rsidR="00511F6D" w:rsidRPr="00511F6D" w:rsidRDefault="00511F6D" w:rsidP="00511F6D">
      <w:pPr>
        <w:rPr>
          <w:lang w:val="tr-TR"/>
        </w:rPr>
      </w:pPr>
      <w:proofErr w:type="gramStart"/>
      <w:r w:rsidRPr="00511F6D">
        <w:rPr>
          <w:lang w:val="tr-TR"/>
        </w:rPr>
        <w:t>bildirimde</w:t>
      </w:r>
      <w:proofErr w:type="gramEnd"/>
      <w:r w:rsidRPr="00511F6D">
        <w:rPr>
          <w:lang w:val="tr-TR"/>
        </w:rPr>
        <w:t xml:space="preserve"> bulunabilir.</w:t>
      </w:r>
    </w:p>
    <w:p w:rsidR="00511F6D" w:rsidRPr="00511F6D" w:rsidRDefault="00511F6D" w:rsidP="00511F6D">
      <w:pPr>
        <w:rPr>
          <w:lang w:val="tr-TR"/>
        </w:rPr>
      </w:pPr>
      <w:r w:rsidRPr="00511F6D">
        <w:rPr>
          <w:b/>
          <w:bCs/>
          <w:lang w:val="tr-TR"/>
        </w:rPr>
        <w:t xml:space="preserve">(2) </w:t>
      </w:r>
      <w:r w:rsidRPr="00511F6D">
        <w:rPr>
          <w:lang w:val="tr-TR"/>
        </w:rPr>
        <w:t>1 inci paragrafa göre yapılacak her bildirim yazılı olacak ve Genel Müdüre sunulacaktır.</w:t>
      </w:r>
    </w:p>
    <w:p w:rsidR="000A09C2" w:rsidRDefault="00511F6D" w:rsidP="00511F6D">
      <w:r w:rsidRPr="00511F6D">
        <w:rPr>
          <w:lang w:val="tr-TR"/>
        </w:rPr>
        <w:t>Bildirim, Genel Müdüre sunulduğu tarihte yürürlüğe girecektir.</w:t>
      </w:r>
      <w:bookmarkStart w:id="0" w:name="_GoBack"/>
      <w:bookmarkEnd w:id="0"/>
    </w:p>
    <w:sectPr w:rsidR="000A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D"/>
    <w:rsid w:val="000A09C2"/>
    <w:rsid w:val="00511F6D"/>
    <w:rsid w:val="00D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10274</Words>
  <Characters>58567</Characters>
  <Application>Microsoft Office Word</Application>
  <DocSecurity>0</DocSecurity>
  <Lines>488</Lines>
  <Paragraphs>137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YAYFED</dc:creator>
  <cp:lastModifiedBy>YAYFED</cp:lastModifiedBy>
  <cp:revision>2</cp:revision>
  <dcterms:created xsi:type="dcterms:W3CDTF">2012-08-03T15:16:00Z</dcterms:created>
  <dcterms:modified xsi:type="dcterms:W3CDTF">2012-08-03T15:16:00Z</dcterms:modified>
</cp:coreProperties>
</file>